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40" w:rsidRPr="00E34740" w:rsidRDefault="00E34740" w:rsidP="00CC3D34">
      <w:pPr>
        <w:spacing w:line="480" w:lineRule="auto"/>
        <w:jc w:val="both"/>
        <w:rPr>
          <w:rFonts w:ascii="Times New Roman" w:hAnsi="Times New Roman" w:cs="Times New Roman"/>
          <w:b/>
          <w:sz w:val="36"/>
          <w:szCs w:val="36"/>
        </w:rPr>
      </w:pPr>
      <w:r w:rsidRPr="00E34740">
        <w:rPr>
          <w:rFonts w:ascii="Times New Roman" w:hAnsi="Times New Roman" w:cs="Times New Roman"/>
          <w:b/>
          <w:sz w:val="36"/>
          <w:szCs w:val="36"/>
        </w:rPr>
        <w:t>AN OUTLINE OF SUBTITLING</w:t>
      </w:r>
    </w:p>
    <w:p w:rsidR="009C77C7" w:rsidRPr="005D5F2B" w:rsidRDefault="009C77C7" w:rsidP="00CC3D34">
      <w:pPr>
        <w:spacing w:line="480" w:lineRule="auto"/>
        <w:jc w:val="both"/>
        <w:rPr>
          <w:rFonts w:ascii="Times New Roman" w:hAnsi="Times New Roman" w:cs="Times New Roman"/>
          <w:b/>
          <w:sz w:val="32"/>
          <w:szCs w:val="32"/>
        </w:rPr>
      </w:pPr>
      <w:r w:rsidRPr="005D5F2B">
        <w:rPr>
          <w:rFonts w:ascii="Times New Roman" w:hAnsi="Times New Roman" w:cs="Times New Roman"/>
          <w:b/>
          <w:sz w:val="32"/>
          <w:szCs w:val="32"/>
        </w:rPr>
        <w:t xml:space="preserve">1.     What is </w:t>
      </w:r>
      <w:proofErr w:type="gramStart"/>
      <w:r w:rsidR="005976D5">
        <w:rPr>
          <w:rFonts w:ascii="Times New Roman" w:hAnsi="Times New Roman" w:cs="Times New Roman"/>
          <w:b/>
          <w:sz w:val="32"/>
          <w:szCs w:val="32"/>
        </w:rPr>
        <w:t>S</w:t>
      </w:r>
      <w:r w:rsidR="005976D5" w:rsidRPr="005D5F2B">
        <w:rPr>
          <w:rFonts w:ascii="Times New Roman" w:hAnsi="Times New Roman" w:cs="Times New Roman"/>
          <w:b/>
          <w:sz w:val="32"/>
          <w:szCs w:val="32"/>
        </w:rPr>
        <w:t>ubtitling</w:t>
      </w:r>
      <w:proofErr w:type="gramEnd"/>
      <w:r w:rsidRPr="005D5F2B">
        <w:rPr>
          <w:rFonts w:ascii="Times New Roman" w:hAnsi="Times New Roman" w:cs="Times New Roman"/>
          <w:b/>
          <w:sz w:val="32"/>
          <w:szCs w:val="32"/>
        </w:rPr>
        <w:t>?</w:t>
      </w:r>
    </w:p>
    <w:p w:rsidR="00551AD6" w:rsidRDefault="00551AD6" w:rsidP="00CC3D34">
      <w:pPr>
        <w:autoSpaceDE w:val="0"/>
        <w:autoSpaceDN w:val="0"/>
        <w:adjustRightInd w:val="0"/>
        <w:spacing w:after="0" w:line="480" w:lineRule="auto"/>
        <w:jc w:val="both"/>
        <w:rPr>
          <w:rFonts w:ascii="Times New Roman" w:hAnsi="Times New Roman" w:cs="Times New Roman"/>
          <w:sz w:val="24"/>
          <w:szCs w:val="24"/>
        </w:rPr>
      </w:pPr>
      <w:r w:rsidRPr="005D5F2B">
        <w:rPr>
          <w:rFonts w:ascii="Times New Roman" w:hAnsi="Times New Roman" w:cs="Times New Roman"/>
          <w:sz w:val="32"/>
          <w:szCs w:val="32"/>
        </w:rPr>
        <w:tab/>
      </w:r>
      <w:r w:rsidRPr="005D5F2B">
        <w:rPr>
          <w:rFonts w:ascii="Times New Roman" w:hAnsi="Times New Roman" w:cs="Times New Roman"/>
          <w:sz w:val="24"/>
          <w:szCs w:val="24"/>
        </w:rPr>
        <w:t xml:space="preserve">Subtitling is one of the major types of screen translation, and can be defined as </w:t>
      </w:r>
      <w:r w:rsidRPr="00231351">
        <w:rPr>
          <w:rFonts w:ascii="Times New Roman" w:hAnsi="Times New Roman" w:cs="Times New Roman"/>
          <w:sz w:val="24"/>
          <w:szCs w:val="24"/>
        </w:rPr>
        <w:t>“</w:t>
      </w:r>
      <w:r w:rsidR="00231351" w:rsidRPr="00231351">
        <w:rPr>
          <w:rFonts w:ascii="Times New Roman" w:eastAsia="Dutch801BT-Roman" w:hAnsi="Times New Roman" w:cs="Times New Roman"/>
          <w:sz w:val="24"/>
          <w:szCs w:val="24"/>
        </w:rPr>
        <w:t>incorporating on the screen a written text which is a condensed</w:t>
      </w:r>
      <w:r w:rsidR="00231351">
        <w:rPr>
          <w:rFonts w:ascii="Times New Roman" w:eastAsia="Dutch801BT-Roman" w:hAnsi="Times New Roman" w:cs="Times New Roman"/>
          <w:sz w:val="24"/>
          <w:szCs w:val="24"/>
        </w:rPr>
        <w:t xml:space="preserve"> </w:t>
      </w:r>
      <w:r w:rsidR="00231351" w:rsidRPr="00231351">
        <w:rPr>
          <w:rFonts w:ascii="Times New Roman" w:eastAsia="Dutch801BT-Roman" w:hAnsi="Times New Roman" w:cs="Times New Roman"/>
          <w:sz w:val="24"/>
          <w:szCs w:val="24"/>
        </w:rPr>
        <w:t>version in the target text</w:t>
      </w:r>
      <w:r w:rsidR="00231351">
        <w:rPr>
          <w:rFonts w:ascii="Times New Roman" w:eastAsia="Dutch801BT-Roman" w:hAnsi="Times New Roman" w:cs="Times New Roman"/>
          <w:sz w:val="24"/>
          <w:szCs w:val="24"/>
        </w:rPr>
        <w:t xml:space="preserve"> of what can be heard on screen</w:t>
      </w:r>
      <w:r w:rsidRPr="005D5F2B">
        <w:rPr>
          <w:rFonts w:ascii="Times New Roman" w:hAnsi="Times New Roman" w:cs="Times New Roman"/>
          <w:sz w:val="24"/>
          <w:szCs w:val="24"/>
        </w:rPr>
        <w:t xml:space="preserve">” </w:t>
      </w:r>
      <w:r w:rsidR="00231351">
        <w:rPr>
          <w:rFonts w:ascii="Times New Roman" w:hAnsi="Times New Roman" w:cs="Times New Roman"/>
          <w:sz w:val="24"/>
          <w:szCs w:val="24"/>
        </w:rPr>
        <w:t>(</w:t>
      </w:r>
      <w:proofErr w:type="spellStart"/>
      <w:r w:rsidR="00231351">
        <w:rPr>
          <w:rFonts w:ascii="Times New Roman" w:hAnsi="Times New Roman" w:cs="Times New Roman"/>
          <w:sz w:val="24"/>
          <w:szCs w:val="24"/>
        </w:rPr>
        <w:t>Chiaro</w:t>
      </w:r>
      <w:proofErr w:type="spellEnd"/>
      <w:r w:rsidR="00231351">
        <w:rPr>
          <w:rFonts w:ascii="Times New Roman" w:hAnsi="Times New Roman" w:cs="Times New Roman"/>
          <w:sz w:val="24"/>
          <w:szCs w:val="24"/>
        </w:rPr>
        <w:t>, 148</w:t>
      </w:r>
      <w:r w:rsidRPr="005D5F2B">
        <w:rPr>
          <w:rFonts w:ascii="Times New Roman" w:hAnsi="Times New Roman" w:cs="Times New Roman"/>
          <w:sz w:val="24"/>
          <w:szCs w:val="24"/>
        </w:rPr>
        <w:t xml:space="preserve">). Subtitling </w:t>
      </w:r>
      <w:r w:rsidR="005D5F2B" w:rsidRPr="005D5F2B">
        <w:rPr>
          <w:rFonts w:ascii="Times New Roman" w:hAnsi="Times New Roman" w:cs="Times New Roman"/>
          <w:sz w:val="24"/>
          <w:szCs w:val="24"/>
        </w:rPr>
        <w:t xml:space="preserve">was originally invented as a screen translation method for those with a hearing disability. It is still used </w:t>
      </w:r>
      <w:r w:rsidR="005D5F2B">
        <w:rPr>
          <w:rFonts w:ascii="Times New Roman" w:hAnsi="Times New Roman" w:cs="Times New Roman"/>
          <w:sz w:val="24"/>
          <w:szCs w:val="24"/>
        </w:rPr>
        <w:t>for t</w:t>
      </w:r>
      <w:r w:rsidR="005D5F2B" w:rsidRPr="005D5F2B">
        <w:rPr>
          <w:rFonts w:ascii="Times New Roman" w:hAnsi="Times New Roman" w:cs="Times New Roman"/>
          <w:sz w:val="24"/>
          <w:szCs w:val="24"/>
        </w:rPr>
        <w:t xml:space="preserve">his purpose; however, today, it has </w:t>
      </w:r>
      <w:r w:rsidR="005D5F2B">
        <w:rPr>
          <w:rFonts w:ascii="Times New Roman" w:hAnsi="Times New Roman" w:cs="Times New Roman"/>
          <w:sz w:val="24"/>
          <w:szCs w:val="24"/>
        </w:rPr>
        <w:t xml:space="preserve">also </w:t>
      </w:r>
      <w:r w:rsidR="005D5F2B" w:rsidRPr="005D5F2B">
        <w:rPr>
          <w:rFonts w:ascii="Times New Roman" w:hAnsi="Times New Roman" w:cs="Times New Roman"/>
          <w:sz w:val="24"/>
          <w:szCs w:val="24"/>
        </w:rPr>
        <w:t xml:space="preserve">become a means for translating screen products with the purpose of reaching a wider range of audience. </w:t>
      </w:r>
      <w:r w:rsidRPr="005D5F2B">
        <w:rPr>
          <w:rFonts w:ascii="Times New Roman" w:hAnsi="Times New Roman" w:cs="Times New Roman"/>
          <w:sz w:val="24"/>
          <w:szCs w:val="24"/>
        </w:rPr>
        <w:t xml:space="preserve"> </w:t>
      </w:r>
      <w:r w:rsidR="005D5F2B">
        <w:rPr>
          <w:rFonts w:ascii="Times New Roman" w:hAnsi="Times New Roman" w:cs="Times New Roman"/>
          <w:sz w:val="24"/>
          <w:szCs w:val="24"/>
        </w:rPr>
        <w:t xml:space="preserve">The aim of this paper is to give an overall outline of subtitling as a translation activity with special emphasis on its limitations and advantages. </w:t>
      </w:r>
    </w:p>
    <w:p w:rsidR="00155A2F" w:rsidRPr="005D5F2B" w:rsidRDefault="00155A2F" w:rsidP="00CC3D34">
      <w:pPr>
        <w:spacing w:line="480" w:lineRule="auto"/>
        <w:jc w:val="both"/>
        <w:rPr>
          <w:rFonts w:ascii="Times New Roman" w:hAnsi="Times New Roman" w:cs="Times New Roman"/>
          <w:sz w:val="24"/>
          <w:szCs w:val="24"/>
        </w:rPr>
      </w:pPr>
    </w:p>
    <w:p w:rsidR="009C77C7" w:rsidRPr="00DA4961" w:rsidRDefault="009C77C7" w:rsidP="00CC3D34">
      <w:pPr>
        <w:spacing w:line="480" w:lineRule="auto"/>
        <w:jc w:val="both"/>
        <w:rPr>
          <w:rFonts w:ascii="Times New Roman" w:hAnsi="Times New Roman" w:cs="Times New Roman"/>
          <w:b/>
          <w:sz w:val="32"/>
          <w:szCs w:val="32"/>
        </w:rPr>
      </w:pPr>
      <w:r w:rsidRPr="00DA4961">
        <w:rPr>
          <w:rFonts w:ascii="Times New Roman" w:hAnsi="Times New Roman" w:cs="Times New Roman"/>
          <w:b/>
          <w:sz w:val="32"/>
          <w:szCs w:val="32"/>
        </w:rPr>
        <w:t>2.     Types of Subtitles</w:t>
      </w:r>
    </w:p>
    <w:p w:rsidR="009C77C7" w:rsidRPr="00DA4961" w:rsidRDefault="009C77C7" w:rsidP="00CC3D34">
      <w:pPr>
        <w:spacing w:line="480" w:lineRule="auto"/>
        <w:ind w:firstLine="720"/>
        <w:jc w:val="both"/>
        <w:rPr>
          <w:rFonts w:ascii="Times New Roman" w:hAnsi="Times New Roman" w:cs="Times New Roman"/>
          <w:b/>
          <w:sz w:val="28"/>
          <w:szCs w:val="28"/>
        </w:rPr>
      </w:pPr>
      <w:r w:rsidRPr="00DA4961">
        <w:rPr>
          <w:rFonts w:ascii="Times New Roman" w:hAnsi="Times New Roman" w:cs="Times New Roman"/>
          <w:b/>
          <w:sz w:val="28"/>
          <w:szCs w:val="28"/>
        </w:rPr>
        <w:t xml:space="preserve">2.1.     </w:t>
      </w:r>
      <w:r w:rsidR="005976D5" w:rsidRPr="00DA4961">
        <w:rPr>
          <w:rFonts w:ascii="Times New Roman" w:hAnsi="Times New Roman" w:cs="Times New Roman"/>
          <w:b/>
          <w:sz w:val="28"/>
          <w:szCs w:val="28"/>
        </w:rPr>
        <w:t>Open and Closed Captions</w:t>
      </w:r>
    </w:p>
    <w:p w:rsidR="0013669F" w:rsidRDefault="005976D5" w:rsidP="00CC3D34">
      <w:pPr>
        <w:spacing w:line="480" w:lineRule="auto"/>
        <w:ind w:firstLine="720"/>
        <w:jc w:val="both"/>
        <w:rPr>
          <w:rFonts w:ascii="Times New Roman" w:hAnsi="Times New Roman" w:cs="Times New Roman"/>
          <w:sz w:val="24"/>
          <w:szCs w:val="24"/>
        </w:rPr>
      </w:pPr>
      <w:r w:rsidRPr="005976D5">
        <w:rPr>
          <w:rFonts w:ascii="Times New Roman" w:hAnsi="Times New Roman" w:cs="Times New Roman"/>
          <w:sz w:val="24"/>
          <w:szCs w:val="24"/>
        </w:rPr>
        <w:t xml:space="preserve">The first distinction to make is between subtitles and captions. </w:t>
      </w:r>
      <w:r w:rsidR="0013669F">
        <w:rPr>
          <w:rFonts w:ascii="Times New Roman" w:hAnsi="Times New Roman" w:cs="Times New Roman"/>
          <w:sz w:val="24"/>
          <w:szCs w:val="24"/>
        </w:rPr>
        <w:t>The only clear definition of the two concepts and the difference between open and closed captions can be found on a website dedicated for MP3 making:</w:t>
      </w:r>
    </w:p>
    <w:p w:rsidR="005976D5" w:rsidRDefault="005976D5" w:rsidP="00CC3D34">
      <w:pPr>
        <w:spacing w:line="480" w:lineRule="auto"/>
        <w:ind w:left="720"/>
        <w:jc w:val="both"/>
        <w:rPr>
          <w:rFonts w:ascii="Times New Roman" w:hAnsi="Times New Roman" w:cs="Times New Roman"/>
          <w:sz w:val="24"/>
          <w:szCs w:val="24"/>
        </w:rPr>
      </w:pPr>
      <w:r w:rsidRPr="005976D5">
        <w:rPr>
          <w:rFonts w:ascii="Times New Roman" w:hAnsi="Times New Roman" w:cs="Times New Roman"/>
          <w:sz w:val="24"/>
          <w:szCs w:val="24"/>
        </w:rPr>
        <w:t xml:space="preserve">Even though the terms “caption” and “subtitle” have similar definitions, “captions” commonly refer to on-screen text specifically designed for hearing impaired viewers, while “subtitles” are straight </w:t>
      </w:r>
      <w:r w:rsidR="00E4625B">
        <w:rPr>
          <w:rFonts w:ascii="Times New Roman" w:hAnsi="Times New Roman" w:cs="Times New Roman"/>
          <w:sz w:val="24"/>
          <w:szCs w:val="24"/>
        </w:rPr>
        <w:t>t</w:t>
      </w:r>
      <w:r w:rsidRPr="005976D5">
        <w:rPr>
          <w:rFonts w:ascii="Times New Roman" w:hAnsi="Times New Roman" w:cs="Times New Roman"/>
          <w:sz w:val="24"/>
          <w:szCs w:val="24"/>
        </w:rPr>
        <w:t xml:space="preserve">ranscriptions or translations of the dialogue. Captions are usually positioned below the person who is speaking, and they include descriptions of sounds (such as gunshots or closing doors) and music. “Closed” captions are not visible until the viewer activates them. “Open” captions are always visible, such as subtitles on foreign </w:t>
      </w:r>
      <w:r w:rsidR="0013669F">
        <w:rPr>
          <w:rFonts w:ascii="Times New Roman" w:hAnsi="Times New Roman" w:cs="Times New Roman"/>
          <w:sz w:val="24"/>
          <w:szCs w:val="24"/>
        </w:rPr>
        <w:t xml:space="preserve">videotapes. </w:t>
      </w:r>
    </w:p>
    <w:p w:rsidR="00155A2F" w:rsidRPr="003D411C" w:rsidRDefault="0013669F" w:rsidP="00CC3D3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short, captions and subtitles differ in the purpose of production</w:t>
      </w:r>
      <w:r w:rsidR="00F368F7">
        <w:rPr>
          <w:rFonts w:ascii="Times New Roman" w:hAnsi="Times New Roman" w:cs="Times New Roman"/>
          <w:sz w:val="24"/>
          <w:szCs w:val="24"/>
        </w:rPr>
        <w:t xml:space="preserve">: captions merely for the use of the deaf and subtitles for the purpose of interlingual translation. The former may or may not be translated into another language, and provides more information than the latter such as nonverbal sounds that will contribute to the comprehension of the plot. The latter, on the other hand, is a condensed version of what is actually being said for reasons to be </w:t>
      </w:r>
      <w:r w:rsidR="00DA4961">
        <w:rPr>
          <w:rFonts w:ascii="Times New Roman" w:hAnsi="Times New Roman" w:cs="Times New Roman"/>
          <w:sz w:val="24"/>
          <w:szCs w:val="24"/>
        </w:rPr>
        <w:t>discussed</w:t>
      </w:r>
      <w:r w:rsidR="00F368F7">
        <w:rPr>
          <w:rFonts w:ascii="Times New Roman" w:hAnsi="Times New Roman" w:cs="Times New Roman"/>
          <w:sz w:val="24"/>
          <w:szCs w:val="24"/>
        </w:rPr>
        <w:t xml:space="preserve"> in detail in 3.1.</w:t>
      </w:r>
    </w:p>
    <w:p w:rsidR="005976D5" w:rsidRPr="003D411C" w:rsidRDefault="003D411C" w:rsidP="00CC3D34">
      <w:pPr>
        <w:spacing w:line="480" w:lineRule="auto"/>
        <w:ind w:firstLine="720"/>
        <w:jc w:val="both"/>
        <w:rPr>
          <w:rFonts w:ascii="Times New Roman" w:hAnsi="Times New Roman" w:cs="Times New Roman"/>
          <w:b/>
          <w:sz w:val="28"/>
          <w:szCs w:val="28"/>
        </w:rPr>
      </w:pPr>
      <w:r w:rsidRPr="003D411C">
        <w:rPr>
          <w:rFonts w:ascii="Times New Roman" w:hAnsi="Times New Roman" w:cs="Times New Roman"/>
          <w:b/>
          <w:sz w:val="28"/>
          <w:szCs w:val="28"/>
        </w:rPr>
        <w:t>2.2</w:t>
      </w:r>
      <w:r w:rsidR="005976D5" w:rsidRPr="003D411C">
        <w:rPr>
          <w:rFonts w:ascii="Times New Roman" w:hAnsi="Times New Roman" w:cs="Times New Roman"/>
          <w:b/>
          <w:sz w:val="28"/>
          <w:szCs w:val="28"/>
        </w:rPr>
        <w:t>.     Fansubs</w:t>
      </w:r>
    </w:p>
    <w:p w:rsidR="00155A2F" w:rsidRDefault="00AA508F" w:rsidP="001949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Cintas and Sanchez define a fansub as a “fan-produced, translated, subtitled version of a Japanese anime programme” (37). However, </w:t>
      </w:r>
      <w:proofErr w:type="spellStart"/>
      <w:r>
        <w:rPr>
          <w:rFonts w:ascii="Times New Roman" w:hAnsi="Times New Roman" w:cs="Times New Roman"/>
          <w:sz w:val="24"/>
          <w:szCs w:val="24"/>
        </w:rPr>
        <w:t>Chiaro</w:t>
      </w:r>
      <w:proofErr w:type="spellEnd"/>
      <w:r>
        <w:rPr>
          <w:rFonts w:ascii="Times New Roman" w:hAnsi="Times New Roman" w:cs="Times New Roman"/>
          <w:sz w:val="24"/>
          <w:szCs w:val="24"/>
        </w:rPr>
        <w:t xml:space="preserve"> states that today “as well as cartoons, fansubbers create translations for a wide variety of television genres which, once subtitled, are subsequently made available over the internet” and she points out to one characteristic of </w:t>
      </w:r>
      <w:r w:rsidR="003D411C">
        <w:rPr>
          <w:rFonts w:ascii="Times New Roman" w:hAnsi="Times New Roman" w:cs="Times New Roman"/>
          <w:sz w:val="24"/>
          <w:szCs w:val="24"/>
        </w:rPr>
        <w:t xml:space="preserve">fansubs </w:t>
      </w:r>
      <w:r>
        <w:rPr>
          <w:rFonts w:ascii="Times New Roman" w:hAnsi="Times New Roman" w:cs="Times New Roman"/>
          <w:sz w:val="24"/>
          <w:szCs w:val="24"/>
        </w:rPr>
        <w:t>as “</w:t>
      </w:r>
      <w:r w:rsidR="003D411C">
        <w:rPr>
          <w:rFonts w:ascii="Times New Roman" w:hAnsi="Times New Roman" w:cs="Times New Roman"/>
          <w:sz w:val="24"/>
          <w:szCs w:val="24"/>
        </w:rPr>
        <w:t>they are more daring</w:t>
      </w:r>
      <w:r>
        <w:rPr>
          <w:rFonts w:ascii="Times New Roman" w:hAnsi="Times New Roman" w:cs="Times New Roman"/>
          <w:sz w:val="24"/>
          <w:szCs w:val="24"/>
        </w:rPr>
        <w:t xml:space="preserve">” </w:t>
      </w:r>
      <w:r w:rsidR="003D411C">
        <w:rPr>
          <w:rFonts w:ascii="Times New Roman" w:hAnsi="Times New Roman" w:cs="Times New Roman"/>
          <w:sz w:val="24"/>
          <w:szCs w:val="24"/>
        </w:rPr>
        <w:t xml:space="preserve">than subtitles created by </w:t>
      </w:r>
      <w:r>
        <w:rPr>
          <w:rFonts w:ascii="Times New Roman" w:hAnsi="Times New Roman" w:cs="Times New Roman"/>
          <w:sz w:val="24"/>
          <w:szCs w:val="24"/>
        </w:rPr>
        <w:t>professional subtitling</w:t>
      </w:r>
      <w:r w:rsidR="003D411C">
        <w:rPr>
          <w:rFonts w:ascii="Times New Roman" w:hAnsi="Times New Roman" w:cs="Times New Roman"/>
          <w:sz w:val="24"/>
          <w:szCs w:val="24"/>
        </w:rPr>
        <w:t xml:space="preserve"> and “flout many conventions” (151,152).</w:t>
      </w:r>
      <w:r>
        <w:rPr>
          <w:rFonts w:ascii="Times New Roman" w:hAnsi="Times New Roman" w:cs="Times New Roman"/>
          <w:sz w:val="24"/>
          <w:szCs w:val="24"/>
        </w:rPr>
        <w:t xml:space="preserve"> </w:t>
      </w:r>
      <w:r w:rsidR="001949C8">
        <w:rPr>
          <w:rFonts w:ascii="Times New Roman" w:hAnsi="Times New Roman" w:cs="Times New Roman"/>
          <w:sz w:val="24"/>
          <w:szCs w:val="24"/>
        </w:rPr>
        <w:t xml:space="preserve">To sum up, </w:t>
      </w:r>
      <w:proofErr w:type="spellStart"/>
      <w:r w:rsidR="001949C8">
        <w:rPr>
          <w:rFonts w:ascii="Times New Roman" w:hAnsi="Times New Roman" w:cs="Times New Roman"/>
          <w:sz w:val="24"/>
          <w:szCs w:val="24"/>
        </w:rPr>
        <w:t>funsubs</w:t>
      </w:r>
      <w:proofErr w:type="spellEnd"/>
      <w:r w:rsidR="001949C8">
        <w:rPr>
          <w:rFonts w:ascii="Times New Roman" w:hAnsi="Times New Roman" w:cs="Times New Roman"/>
          <w:sz w:val="24"/>
          <w:szCs w:val="24"/>
        </w:rPr>
        <w:t xml:space="preserve"> are an amateur way of subtitling, and thus, it is only natural that they do not conform to certain standards of translation.</w:t>
      </w:r>
    </w:p>
    <w:p w:rsidR="001949C8" w:rsidRPr="00AA508F" w:rsidRDefault="001949C8" w:rsidP="001949C8">
      <w:pPr>
        <w:spacing w:line="480" w:lineRule="auto"/>
        <w:ind w:firstLine="720"/>
        <w:jc w:val="both"/>
        <w:rPr>
          <w:rFonts w:ascii="Times New Roman" w:hAnsi="Times New Roman" w:cs="Times New Roman"/>
          <w:sz w:val="24"/>
          <w:szCs w:val="24"/>
        </w:rPr>
      </w:pPr>
    </w:p>
    <w:p w:rsidR="0013669F" w:rsidRPr="00D45F12" w:rsidRDefault="0013669F" w:rsidP="00CC3D34">
      <w:pPr>
        <w:spacing w:line="480" w:lineRule="auto"/>
        <w:jc w:val="both"/>
        <w:rPr>
          <w:rFonts w:ascii="Times New Roman" w:hAnsi="Times New Roman" w:cs="Times New Roman"/>
          <w:b/>
          <w:sz w:val="32"/>
          <w:szCs w:val="32"/>
        </w:rPr>
      </w:pPr>
      <w:r w:rsidRPr="00D45F12">
        <w:rPr>
          <w:rFonts w:ascii="Times New Roman" w:hAnsi="Times New Roman" w:cs="Times New Roman"/>
          <w:b/>
          <w:sz w:val="32"/>
          <w:szCs w:val="32"/>
        </w:rPr>
        <w:t>3.     Three Principle</w:t>
      </w:r>
      <w:r w:rsidR="003D411C" w:rsidRPr="00D45F12">
        <w:rPr>
          <w:rFonts w:ascii="Times New Roman" w:hAnsi="Times New Roman" w:cs="Times New Roman"/>
          <w:b/>
          <w:sz w:val="32"/>
          <w:szCs w:val="32"/>
        </w:rPr>
        <w:t>s of</w:t>
      </w:r>
      <w:r w:rsidRPr="00D45F12">
        <w:rPr>
          <w:rFonts w:ascii="Times New Roman" w:hAnsi="Times New Roman" w:cs="Times New Roman"/>
          <w:b/>
          <w:sz w:val="32"/>
          <w:szCs w:val="32"/>
        </w:rPr>
        <w:t xml:space="preserve"> Translating Operations in Subtitling</w:t>
      </w:r>
    </w:p>
    <w:p w:rsidR="003E1F2F" w:rsidRDefault="003E1F2F" w:rsidP="00CC3D34">
      <w:pPr>
        <w:spacing w:line="480" w:lineRule="auto"/>
        <w:jc w:val="both"/>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Antonini</w:t>
      </w:r>
      <w:proofErr w:type="spellEnd"/>
      <w:r>
        <w:rPr>
          <w:rFonts w:ascii="Times New Roman" w:hAnsi="Times New Roman" w:cs="Times New Roman"/>
          <w:sz w:val="24"/>
          <w:szCs w:val="24"/>
        </w:rPr>
        <w:t xml:space="preserve">, there are three principles operations to be carried out by the translator of the subtitles: </w:t>
      </w:r>
      <w:r w:rsidR="006F5E26">
        <w:rPr>
          <w:rFonts w:ascii="Times New Roman" w:hAnsi="Times New Roman" w:cs="Times New Roman"/>
          <w:sz w:val="24"/>
          <w:szCs w:val="24"/>
        </w:rPr>
        <w:t>“</w:t>
      </w:r>
      <w:r>
        <w:rPr>
          <w:rFonts w:ascii="Times New Roman" w:hAnsi="Times New Roman" w:cs="Times New Roman"/>
          <w:sz w:val="24"/>
          <w:szCs w:val="24"/>
        </w:rPr>
        <w:t>elimination, rendering and simplification</w:t>
      </w:r>
      <w:r w:rsidR="006F5E26">
        <w:rPr>
          <w:rFonts w:ascii="Times New Roman" w:hAnsi="Times New Roman" w:cs="Times New Roman"/>
          <w:sz w:val="24"/>
          <w:szCs w:val="24"/>
        </w:rPr>
        <w:t>”</w:t>
      </w:r>
      <w:r>
        <w:rPr>
          <w:rFonts w:ascii="Times New Roman" w:hAnsi="Times New Roman" w:cs="Times New Roman"/>
          <w:sz w:val="24"/>
          <w:szCs w:val="24"/>
        </w:rPr>
        <w:t>.</w:t>
      </w:r>
      <w:r w:rsidR="006F5E26">
        <w:rPr>
          <w:rFonts w:ascii="Times New Roman" w:hAnsi="Times New Roman" w:cs="Times New Roman"/>
          <w:sz w:val="24"/>
          <w:szCs w:val="24"/>
        </w:rPr>
        <w:t xml:space="preserve"> These three operations are defined by </w:t>
      </w:r>
      <w:proofErr w:type="spellStart"/>
      <w:r w:rsidR="006F5E26">
        <w:rPr>
          <w:rFonts w:ascii="Times New Roman" w:hAnsi="Times New Roman" w:cs="Times New Roman"/>
          <w:sz w:val="24"/>
          <w:szCs w:val="24"/>
        </w:rPr>
        <w:t>Antonini</w:t>
      </w:r>
      <w:proofErr w:type="spellEnd"/>
      <w:r w:rsidR="006F5E26">
        <w:rPr>
          <w:rFonts w:ascii="Times New Roman" w:hAnsi="Times New Roman" w:cs="Times New Roman"/>
          <w:sz w:val="24"/>
          <w:szCs w:val="24"/>
        </w:rPr>
        <w:t xml:space="preserve"> as follows:</w:t>
      </w:r>
    </w:p>
    <w:p w:rsidR="008B17AC" w:rsidRDefault="006F5E26" w:rsidP="00CC3D34">
      <w:pPr>
        <w:autoSpaceDE w:val="0"/>
        <w:autoSpaceDN w:val="0"/>
        <w:adjustRightInd w:val="0"/>
        <w:spacing w:after="0" w:line="480" w:lineRule="auto"/>
        <w:ind w:left="720"/>
        <w:jc w:val="both"/>
        <w:rPr>
          <w:rFonts w:ascii="Times New Roman" w:hAnsi="Times New Roman" w:cs="Times New Roman"/>
          <w:sz w:val="24"/>
          <w:szCs w:val="24"/>
        </w:rPr>
      </w:pPr>
      <w:r w:rsidRPr="006F5E26">
        <w:rPr>
          <w:rFonts w:ascii="Times New Roman" w:hAnsi="Times New Roman" w:cs="Times New Roman"/>
          <w:sz w:val="24"/>
          <w:szCs w:val="24"/>
        </w:rPr>
        <w:t xml:space="preserve">The first one involves depriving the target </w:t>
      </w:r>
      <w:r>
        <w:rPr>
          <w:rFonts w:ascii="Times New Roman" w:hAnsi="Times New Roman" w:cs="Times New Roman"/>
          <w:sz w:val="24"/>
          <w:szCs w:val="24"/>
        </w:rPr>
        <w:t>text</w:t>
      </w:r>
      <w:r w:rsidRPr="006F5E26">
        <w:rPr>
          <w:rFonts w:ascii="Times New Roman" w:hAnsi="Times New Roman" w:cs="Times New Roman"/>
          <w:sz w:val="24"/>
          <w:szCs w:val="24"/>
        </w:rPr>
        <w:t xml:space="preserve"> of all those elements that do not modify the sense of the message but its form (e.g., pleonasms, hesitations, repetitions, onomatopoeia,</w:t>
      </w:r>
      <w:r>
        <w:rPr>
          <w:rFonts w:ascii="Times New Roman" w:hAnsi="Times New Roman" w:cs="Times New Roman"/>
          <w:sz w:val="24"/>
          <w:szCs w:val="24"/>
        </w:rPr>
        <w:t xml:space="preserve"> </w:t>
      </w:r>
      <w:r w:rsidRPr="006F5E26">
        <w:rPr>
          <w:rFonts w:ascii="Times New Roman" w:hAnsi="Times New Roman" w:cs="Times New Roman"/>
          <w:sz w:val="24"/>
          <w:szCs w:val="24"/>
        </w:rPr>
        <w:t>interjections, etc.) and of those elements that the viewers can</w:t>
      </w:r>
      <w:r>
        <w:rPr>
          <w:rFonts w:ascii="Times New Roman" w:hAnsi="Times New Roman" w:cs="Times New Roman"/>
          <w:sz w:val="24"/>
          <w:szCs w:val="24"/>
        </w:rPr>
        <w:t xml:space="preserve"> </w:t>
      </w:r>
      <w:r w:rsidRPr="006F5E26">
        <w:rPr>
          <w:rFonts w:ascii="Times New Roman" w:hAnsi="Times New Roman" w:cs="Times New Roman"/>
          <w:sz w:val="24"/>
          <w:szCs w:val="24"/>
        </w:rPr>
        <w:t>gather from the visual information; the second implies reproducing or,</w:t>
      </w:r>
      <w:r>
        <w:rPr>
          <w:rFonts w:ascii="Times New Roman" w:hAnsi="Times New Roman" w:cs="Times New Roman"/>
          <w:sz w:val="24"/>
          <w:szCs w:val="24"/>
        </w:rPr>
        <w:t xml:space="preserve"> </w:t>
      </w:r>
      <w:r w:rsidRPr="006F5E26">
        <w:rPr>
          <w:rFonts w:ascii="Times New Roman" w:hAnsi="Times New Roman" w:cs="Times New Roman"/>
          <w:sz w:val="24"/>
          <w:szCs w:val="24"/>
        </w:rPr>
        <w:t xml:space="preserve">in most cases </w:t>
      </w:r>
      <w:r w:rsidRPr="006F5E26">
        <w:rPr>
          <w:rFonts w:ascii="Times New Roman" w:hAnsi="Times New Roman" w:cs="Times New Roman"/>
          <w:sz w:val="24"/>
          <w:szCs w:val="24"/>
        </w:rPr>
        <w:lastRenderedPageBreak/>
        <w:t>depriving the target text, of features such as dialects, slang,</w:t>
      </w:r>
      <w:r>
        <w:rPr>
          <w:rFonts w:ascii="Times New Roman" w:hAnsi="Times New Roman" w:cs="Times New Roman"/>
          <w:sz w:val="24"/>
          <w:szCs w:val="24"/>
        </w:rPr>
        <w:t xml:space="preserve"> </w:t>
      </w:r>
      <w:proofErr w:type="spellStart"/>
      <w:r w:rsidRPr="006F5E26">
        <w:rPr>
          <w:rFonts w:ascii="Times New Roman" w:hAnsi="Times New Roman" w:cs="Times New Roman"/>
          <w:sz w:val="24"/>
          <w:szCs w:val="24"/>
        </w:rPr>
        <w:t>humor</w:t>
      </w:r>
      <w:proofErr w:type="spellEnd"/>
      <w:r w:rsidRPr="006F5E26">
        <w:rPr>
          <w:rFonts w:ascii="Times New Roman" w:hAnsi="Times New Roman" w:cs="Times New Roman"/>
          <w:sz w:val="24"/>
          <w:szCs w:val="24"/>
        </w:rPr>
        <w:t>, acronyms, taboo language, etc; and, finally, the third sees the</w:t>
      </w:r>
      <w:r>
        <w:rPr>
          <w:rFonts w:ascii="Times New Roman" w:hAnsi="Times New Roman" w:cs="Times New Roman"/>
          <w:sz w:val="24"/>
          <w:szCs w:val="24"/>
        </w:rPr>
        <w:t xml:space="preserve"> </w:t>
      </w:r>
      <w:r w:rsidRPr="006F5E26">
        <w:rPr>
          <w:rFonts w:ascii="Times New Roman" w:hAnsi="Times New Roman" w:cs="Times New Roman"/>
          <w:sz w:val="24"/>
          <w:szCs w:val="24"/>
        </w:rPr>
        <w:t>translator operating on the translated text by simplifying and fragmenting</w:t>
      </w:r>
      <w:r>
        <w:rPr>
          <w:rFonts w:ascii="Times New Roman" w:hAnsi="Times New Roman" w:cs="Times New Roman"/>
          <w:sz w:val="24"/>
          <w:szCs w:val="24"/>
        </w:rPr>
        <w:t xml:space="preserve"> </w:t>
      </w:r>
      <w:r w:rsidRPr="006F5E26">
        <w:rPr>
          <w:rFonts w:ascii="Times New Roman" w:hAnsi="Times New Roman" w:cs="Times New Roman"/>
          <w:sz w:val="24"/>
          <w:szCs w:val="24"/>
        </w:rPr>
        <w:t>the syntactical structure of the aural text.</w:t>
      </w:r>
      <w:r w:rsidR="00DF5768">
        <w:rPr>
          <w:rFonts w:ascii="Times New Roman" w:hAnsi="Times New Roman" w:cs="Times New Roman"/>
          <w:sz w:val="24"/>
          <w:szCs w:val="24"/>
        </w:rPr>
        <w:t xml:space="preserve"> </w:t>
      </w:r>
      <w:r>
        <w:rPr>
          <w:rFonts w:ascii="Times New Roman" w:hAnsi="Times New Roman" w:cs="Times New Roman"/>
          <w:sz w:val="24"/>
          <w:szCs w:val="24"/>
        </w:rPr>
        <w:t>(213,214)</w:t>
      </w:r>
    </w:p>
    <w:p w:rsidR="00155A2F" w:rsidRDefault="00155A2F" w:rsidP="00CC3D34">
      <w:pPr>
        <w:autoSpaceDE w:val="0"/>
        <w:autoSpaceDN w:val="0"/>
        <w:adjustRightInd w:val="0"/>
        <w:spacing w:after="0" w:line="480" w:lineRule="auto"/>
        <w:ind w:left="720"/>
        <w:jc w:val="both"/>
        <w:rPr>
          <w:rFonts w:ascii="Times New Roman" w:hAnsi="Times New Roman" w:cs="Times New Roman"/>
          <w:sz w:val="24"/>
          <w:szCs w:val="24"/>
        </w:rPr>
      </w:pPr>
    </w:p>
    <w:p w:rsidR="006F5E26" w:rsidRDefault="006F5E26" w:rsidP="00CC3D3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These reductions in the source text can be justified by means of the technical limitations of subtitling as well as censorship issues. The point to be made is the fact that subtitles are inescapably a condensed version of the source text. </w:t>
      </w:r>
    </w:p>
    <w:p w:rsidR="00155A2F" w:rsidRDefault="00155A2F" w:rsidP="00CC3D34">
      <w:pPr>
        <w:autoSpaceDE w:val="0"/>
        <w:autoSpaceDN w:val="0"/>
        <w:adjustRightInd w:val="0"/>
        <w:spacing w:after="0" w:line="480" w:lineRule="auto"/>
        <w:jc w:val="both"/>
        <w:rPr>
          <w:rFonts w:ascii="Times New Roman" w:hAnsi="Times New Roman" w:cs="Times New Roman"/>
          <w:sz w:val="24"/>
          <w:szCs w:val="24"/>
        </w:rPr>
      </w:pPr>
    </w:p>
    <w:p w:rsidR="006F5E26" w:rsidRDefault="006F5E26" w:rsidP="00CC3D34">
      <w:pPr>
        <w:autoSpaceDE w:val="0"/>
        <w:autoSpaceDN w:val="0"/>
        <w:adjustRightInd w:val="0"/>
        <w:spacing w:after="0" w:line="480" w:lineRule="auto"/>
        <w:jc w:val="both"/>
        <w:rPr>
          <w:rFonts w:ascii="Times New Roman" w:hAnsi="Times New Roman" w:cs="Times New Roman"/>
          <w:sz w:val="24"/>
          <w:szCs w:val="24"/>
        </w:rPr>
      </w:pPr>
    </w:p>
    <w:p w:rsidR="008B17AC" w:rsidRPr="00007202" w:rsidRDefault="00155A2F" w:rsidP="00CC3D34">
      <w:pPr>
        <w:spacing w:line="480" w:lineRule="auto"/>
        <w:jc w:val="both"/>
        <w:rPr>
          <w:rFonts w:ascii="Times New Roman" w:hAnsi="Times New Roman" w:cs="Times New Roman"/>
          <w:b/>
          <w:sz w:val="32"/>
          <w:szCs w:val="32"/>
        </w:rPr>
      </w:pPr>
      <w:r>
        <w:rPr>
          <w:rFonts w:ascii="Times New Roman" w:hAnsi="Times New Roman" w:cs="Times New Roman"/>
          <w:b/>
          <w:sz w:val="32"/>
          <w:szCs w:val="32"/>
        </w:rPr>
        <w:t>4</w:t>
      </w:r>
      <w:r w:rsidR="008B17AC" w:rsidRPr="00007202">
        <w:rPr>
          <w:rFonts w:ascii="Times New Roman" w:hAnsi="Times New Roman" w:cs="Times New Roman"/>
          <w:b/>
          <w:sz w:val="32"/>
          <w:szCs w:val="32"/>
        </w:rPr>
        <w:t>.     Disadvantages of Subtitling</w:t>
      </w:r>
    </w:p>
    <w:p w:rsidR="008B17AC" w:rsidRPr="00007202" w:rsidRDefault="008B17AC" w:rsidP="00CC3D34">
      <w:pPr>
        <w:spacing w:line="480" w:lineRule="auto"/>
        <w:jc w:val="both"/>
        <w:rPr>
          <w:rFonts w:ascii="Times New Roman" w:hAnsi="Times New Roman" w:cs="Times New Roman"/>
          <w:b/>
          <w:sz w:val="28"/>
          <w:szCs w:val="28"/>
        </w:rPr>
      </w:pPr>
      <w:r w:rsidRPr="00007202">
        <w:rPr>
          <w:rFonts w:ascii="Times New Roman" w:hAnsi="Times New Roman" w:cs="Times New Roman"/>
          <w:b/>
          <w:sz w:val="32"/>
          <w:szCs w:val="32"/>
        </w:rPr>
        <w:tab/>
      </w:r>
      <w:r w:rsidR="0077787E">
        <w:rPr>
          <w:rFonts w:ascii="Times New Roman" w:hAnsi="Times New Roman" w:cs="Times New Roman"/>
          <w:b/>
          <w:sz w:val="28"/>
          <w:szCs w:val="28"/>
        </w:rPr>
        <w:t>4</w:t>
      </w:r>
      <w:r w:rsidRPr="00007202">
        <w:rPr>
          <w:rFonts w:ascii="Times New Roman" w:hAnsi="Times New Roman" w:cs="Times New Roman"/>
          <w:b/>
          <w:sz w:val="28"/>
          <w:szCs w:val="28"/>
        </w:rPr>
        <w:t>.1.     Technical limitations</w:t>
      </w:r>
    </w:p>
    <w:p w:rsidR="000F11B6" w:rsidRDefault="00007202" w:rsidP="00CC3D34">
      <w:pPr>
        <w:spacing w:line="480" w:lineRule="auto"/>
        <w:jc w:val="both"/>
        <w:rPr>
          <w:rFonts w:ascii="Times New Roman" w:hAnsi="Times New Roman" w:cs="Times New Roman"/>
          <w:sz w:val="24"/>
          <w:szCs w:val="24"/>
        </w:rPr>
      </w:pPr>
      <w:r>
        <w:rPr>
          <w:rFonts w:ascii="Times New Roman" w:hAnsi="Times New Roman" w:cs="Times New Roman"/>
          <w:sz w:val="28"/>
          <w:szCs w:val="28"/>
        </w:rPr>
        <w:tab/>
      </w:r>
      <w:r w:rsidRPr="00194A00">
        <w:rPr>
          <w:rFonts w:ascii="Times New Roman" w:hAnsi="Times New Roman" w:cs="Times New Roman"/>
          <w:sz w:val="24"/>
          <w:szCs w:val="24"/>
        </w:rPr>
        <w:t xml:space="preserve">According to </w:t>
      </w:r>
      <w:proofErr w:type="spellStart"/>
      <w:r w:rsidRPr="00194A00">
        <w:rPr>
          <w:rFonts w:ascii="Times New Roman" w:hAnsi="Times New Roman" w:cs="Times New Roman"/>
          <w:sz w:val="24"/>
          <w:szCs w:val="24"/>
        </w:rPr>
        <w:t>Koolstra</w:t>
      </w:r>
      <w:proofErr w:type="spellEnd"/>
      <w:r w:rsidRPr="00194A00">
        <w:rPr>
          <w:rFonts w:ascii="Times New Roman" w:hAnsi="Times New Roman" w:cs="Times New Roman"/>
          <w:sz w:val="24"/>
          <w:szCs w:val="24"/>
        </w:rPr>
        <w:t xml:space="preserve">, </w:t>
      </w:r>
      <w:proofErr w:type="spellStart"/>
      <w:r w:rsidRPr="00194A00">
        <w:rPr>
          <w:rFonts w:ascii="Times New Roman" w:hAnsi="Times New Roman" w:cs="Times New Roman"/>
          <w:sz w:val="24"/>
          <w:szCs w:val="24"/>
        </w:rPr>
        <w:t>Peeters</w:t>
      </w:r>
      <w:proofErr w:type="spellEnd"/>
      <w:r w:rsidRPr="00194A00">
        <w:rPr>
          <w:rFonts w:ascii="Times New Roman" w:hAnsi="Times New Roman" w:cs="Times New Roman"/>
          <w:sz w:val="24"/>
          <w:szCs w:val="24"/>
        </w:rPr>
        <w:t xml:space="preserve">, and </w:t>
      </w:r>
      <w:proofErr w:type="spellStart"/>
      <w:r w:rsidRPr="00194A00">
        <w:rPr>
          <w:rFonts w:ascii="Times New Roman" w:hAnsi="Times New Roman" w:cs="Times New Roman"/>
          <w:sz w:val="24"/>
          <w:szCs w:val="24"/>
        </w:rPr>
        <w:t>Spinhof</w:t>
      </w:r>
      <w:proofErr w:type="spellEnd"/>
      <w:r w:rsidRPr="00194A00">
        <w:rPr>
          <w:rFonts w:ascii="Times New Roman" w:hAnsi="Times New Roman" w:cs="Times New Roman"/>
          <w:sz w:val="24"/>
          <w:szCs w:val="24"/>
        </w:rPr>
        <w:t xml:space="preserve">, the need for the adjustment of subtitles to speech duration requires a certain amount of condensation in the speech that is actually spoken. The standard length of the longest subtitle can be up to 64 characters that can be displayed on the screen for only 6 seconds. And this poses a challenge to the translator, as he/she has to reduce the number of words without loss of information. This can only be done by rendering the information in the most concise </w:t>
      </w:r>
      <w:r w:rsidR="00435799" w:rsidRPr="00194A00">
        <w:rPr>
          <w:rFonts w:ascii="Times New Roman" w:hAnsi="Times New Roman" w:cs="Times New Roman"/>
          <w:sz w:val="24"/>
          <w:szCs w:val="24"/>
        </w:rPr>
        <w:t>way possible. One way is making use of the moments when the information in the speech overlaps the information provided via visual text; that is the viewer can catch up on the information that is nonexistent in the subtitles by the help of visuals provided in the screen product. Another technical disadvantage is part of the picture being covered with the subtitles (326-330).</w:t>
      </w:r>
      <w:r w:rsidR="00A52B44">
        <w:rPr>
          <w:rFonts w:ascii="Times New Roman" w:hAnsi="Times New Roman" w:cs="Times New Roman"/>
          <w:sz w:val="24"/>
          <w:szCs w:val="24"/>
        </w:rPr>
        <w:t xml:space="preserve"> </w:t>
      </w:r>
    </w:p>
    <w:p w:rsidR="00A52B44" w:rsidRDefault="00A52B44" w:rsidP="00CC3D34">
      <w:pPr>
        <w:spacing w:line="480" w:lineRule="auto"/>
        <w:jc w:val="both"/>
        <w:rPr>
          <w:rFonts w:ascii="Times New Roman" w:hAnsi="Times New Roman" w:cs="Times New Roman"/>
          <w:sz w:val="24"/>
          <w:szCs w:val="24"/>
        </w:rPr>
      </w:pPr>
      <w:r>
        <w:rPr>
          <w:rFonts w:ascii="Times New Roman" w:hAnsi="Times New Roman" w:cs="Times New Roman"/>
          <w:sz w:val="24"/>
          <w:szCs w:val="24"/>
        </w:rPr>
        <w:tab/>
        <w:t>Overall, the main disadvantage that stems from these technical limitations is the extra workload on the part of translator</w:t>
      </w:r>
      <w:r w:rsidR="003F4614">
        <w:rPr>
          <w:rFonts w:ascii="Times New Roman" w:hAnsi="Times New Roman" w:cs="Times New Roman"/>
          <w:sz w:val="24"/>
          <w:szCs w:val="24"/>
        </w:rPr>
        <w:t>s</w:t>
      </w:r>
      <w:r>
        <w:rPr>
          <w:rFonts w:ascii="Times New Roman" w:hAnsi="Times New Roman" w:cs="Times New Roman"/>
          <w:sz w:val="24"/>
          <w:szCs w:val="24"/>
        </w:rPr>
        <w:t xml:space="preserve">. </w:t>
      </w:r>
      <w:r w:rsidR="003F4614">
        <w:rPr>
          <w:rFonts w:ascii="Times New Roman" w:hAnsi="Times New Roman" w:cs="Times New Roman"/>
          <w:sz w:val="24"/>
          <w:szCs w:val="24"/>
        </w:rPr>
        <w:t>Re</w:t>
      </w:r>
      <w:r>
        <w:rPr>
          <w:rFonts w:ascii="Times New Roman" w:hAnsi="Times New Roman" w:cs="Times New Roman"/>
          <w:sz w:val="24"/>
          <w:szCs w:val="24"/>
        </w:rPr>
        <w:t>ndering the source text into target language</w:t>
      </w:r>
      <w:r w:rsidR="003F4614">
        <w:rPr>
          <w:rFonts w:ascii="Times New Roman" w:hAnsi="Times New Roman" w:cs="Times New Roman"/>
          <w:sz w:val="24"/>
          <w:szCs w:val="24"/>
        </w:rPr>
        <w:t xml:space="preserve"> is only the </w:t>
      </w:r>
      <w:r w:rsidR="003F4614">
        <w:rPr>
          <w:rFonts w:ascii="Times New Roman" w:hAnsi="Times New Roman" w:cs="Times New Roman"/>
          <w:sz w:val="24"/>
          <w:szCs w:val="24"/>
        </w:rPr>
        <w:lastRenderedPageBreak/>
        <w:t>first step toward preparing the subtitles. The translator also has to decide how far he/she can reduce the verbal content without loss of information within the constraints of time and space.</w:t>
      </w:r>
    </w:p>
    <w:p w:rsidR="008B17AC" w:rsidRPr="000F11B6" w:rsidRDefault="008B17AC" w:rsidP="00CC3D34">
      <w:pPr>
        <w:spacing w:line="480" w:lineRule="auto"/>
        <w:jc w:val="both"/>
        <w:rPr>
          <w:rFonts w:ascii="Times New Roman" w:hAnsi="Times New Roman" w:cs="Times New Roman"/>
          <w:sz w:val="28"/>
          <w:szCs w:val="28"/>
        </w:rPr>
      </w:pPr>
      <w:r w:rsidRPr="005D5F2B">
        <w:rPr>
          <w:rFonts w:ascii="Times New Roman" w:hAnsi="Times New Roman" w:cs="Times New Roman"/>
          <w:sz w:val="28"/>
          <w:szCs w:val="28"/>
        </w:rPr>
        <w:tab/>
      </w:r>
      <w:r w:rsidR="0077787E">
        <w:rPr>
          <w:rFonts w:ascii="Times New Roman" w:hAnsi="Times New Roman" w:cs="Times New Roman"/>
          <w:b/>
          <w:sz w:val="28"/>
          <w:szCs w:val="28"/>
        </w:rPr>
        <w:t>4</w:t>
      </w:r>
      <w:r w:rsidRPr="00194A00">
        <w:rPr>
          <w:rFonts w:ascii="Times New Roman" w:hAnsi="Times New Roman" w:cs="Times New Roman"/>
          <w:b/>
          <w:sz w:val="28"/>
          <w:szCs w:val="28"/>
        </w:rPr>
        <w:t>.2.     Censorship</w:t>
      </w:r>
    </w:p>
    <w:p w:rsidR="00435799" w:rsidRPr="00194A00" w:rsidRDefault="00435799" w:rsidP="00CC3D34">
      <w:pPr>
        <w:spacing w:line="480" w:lineRule="auto"/>
        <w:jc w:val="both"/>
        <w:rPr>
          <w:rFonts w:ascii="Times New Roman" w:hAnsi="Times New Roman" w:cs="Times New Roman"/>
          <w:sz w:val="24"/>
          <w:szCs w:val="24"/>
        </w:rPr>
      </w:pPr>
      <w:r>
        <w:rPr>
          <w:rFonts w:ascii="Times New Roman" w:hAnsi="Times New Roman" w:cs="Times New Roman"/>
          <w:sz w:val="28"/>
          <w:szCs w:val="28"/>
        </w:rPr>
        <w:tab/>
      </w:r>
      <w:r w:rsidR="00194A00" w:rsidRPr="00194A00">
        <w:rPr>
          <w:rFonts w:ascii="Times New Roman" w:hAnsi="Times New Roman" w:cs="Times New Roman"/>
          <w:sz w:val="24"/>
          <w:szCs w:val="24"/>
        </w:rPr>
        <w:t>In subtitled screen products, “the original language is always present and potentially accessible” (</w:t>
      </w:r>
      <w:proofErr w:type="spellStart"/>
      <w:r w:rsidR="00194A00" w:rsidRPr="00194A00">
        <w:rPr>
          <w:rFonts w:ascii="Times New Roman" w:hAnsi="Times New Roman" w:cs="Times New Roman"/>
          <w:sz w:val="24"/>
          <w:szCs w:val="24"/>
        </w:rPr>
        <w:t>Chiaro</w:t>
      </w:r>
      <w:proofErr w:type="spellEnd"/>
      <w:r w:rsidR="00194A00" w:rsidRPr="00194A00">
        <w:rPr>
          <w:rFonts w:ascii="Times New Roman" w:hAnsi="Times New Roman" w:cs="Times New Roman"/>
          <w:sz w:val="24"/>
          <w:szCs w:val="24"/>
        </w:rPr>
        <w:t>, 150), which can be recognized as both an advantage and a disadvantage of subtitling. It is an advantage as “the source language is not distorted in any way” (150); however, it also is a disadvantage as although “i</w:t>
      </w:r>
      <w:r w:rsidR="00C743FF">
        <w:rPr>
          <w:rFonts w:ascii="Times New Roman" w:hAnsi="Times New Roman" w:cs="Times New Roman"/>
          <w:sz w:val="24"/>
          <w:szCs w:val="24"/>
        </w:rPr>
        <w:t xml:space="preserve">nternationally well-known </w:t>
      </w:r>
      <w:proofErr w:type="gramStart"/>
      <w:r w:rsidR="00C743FF">
        <w:rPr>
          <w:rFonts w:ascii="Times New Roman" w:hAnsi="Times New Roman" w:cs="Times New Roman"/>
          <w:sz w:val="24"/>
          <w:szCs w:val="24"/>
        </w:rPr>
        <w:t xml:space="preserve">taboo </w:t>
      </w:r>
      <w:r w:rsidR="00194A00" w:rsidRPr="00194A00">
        <w:rPr>
          <w:rFonts w:ascii="Times New Roman" w:hAnsi="Times New Roman" w:cs="Times New Roman"/>
          <w:sz w:val="24"/>
          <w:szCs w:val="24"/>
        </w:rPr>
        <w:t>swear</w:t>
      </w:r>
      <w:proofErr w:type="gramEnd"/>
      <w:r w:rsidR="00194A00" w:rsidRPr="00194A00">
        <w:rPr>
          <w:rFonts w:ascii="Times New Roman" w:hAnsi="Times New Roman" w:cs="Times New Roman"/>
          <w:sz w:val="24"/>
          <w:szCs w:val="24"/>
        </w:rPr>
        <w:t xml:space="preserve"> words” are reduced in subtitles, they are still “clearly audible” and thus recognizable by audiences. </w:t>
      </w:r>
      <w:r w:rsidR="00194A00">
        <w:rPr>
          <w:rFonts w:ascii="Times New Roman" w:hAnsi="Times New Roman" w:cs="Times New Roman"/>
          <w:sz w:val="24"/>
          <w:szCs w:val="24"/>
        </w:rPr>
        <w:t>The result is a less controllable product in terms of cen</w:t>
      </w:r>
      <w:r w:rsidR="00155A2F">
        <w:rPr>
          <w:rFonts w:ascii="Times New Roman" w:hAnsi="Times New Roman" w:cs="Times New Roman"/>
          <w:sz w:val="24"/>
          <w:szCs w:val="24"/>
        </w:rPr>
        <w:t>s</w:t>
      </w:r>
      <w:r w:rsidR="00194A00">
        <w:rPr>
          <w:rFonts w:ascii="Times New Roman" w:hAnsi="Times New Roman" w:cs="Times New Roman"/>
          <w:sz w:val="24"/>
          <w:szCs w:val="24"/>
        </w:rPr>
        <w:t xml:space="preserve">orship of </w:t>
      </w:r>
      <w:r w:rsidR="00155A2F">
        <w:rPr>
          <w:rFonts w:ascii="Times New Roman" w:hAnsi="Times New Roman" w:cs="Times New Roman"/>
          <w:sz w:val="24"/>
          <w:szCs w:val="24"/>
        </w:rPr>
        <w:t xml:space="preserve">content that is offensive in any way. </w:t>
      </w:r>
    </w:p>
    <w:p w:rsidR="008B17AC" w:rsidRPr="00BA6600" w:rsidRDefault="00155A2F" w:rsidP="00CC3D34">
      <w:pPr>
        <w:spacing w:line="480" w:lineRule="auto"/>
        <w:jc w:val="both"/>
        <w:rPr>
          <w:rFonts w:ascii="Times New Roman" w:hAnsi="Times New Roman" w:cs="Times New Roman"/>
          <w:b/>
          <w:sz w:val="28"/>
          <w:szCs w:val="28"/>
        </w:rPr>
      </w:pPr>
      <w:r>
        <w:rPr>
          <w:rFonts w:ascii="Times New Roman" w:hAnsi="Times New Roman" w:cs="Times New Roman"/>
          <w:sz w:val="28"/>
          <w:szCs w:val="28"/>
        </w:rPr>
        <w:tab/>
      </w:r>
      <w:r w:rsidR="0077787E">
        <w:rPr>
          <w:rFonts w:ascii="Times New Roman" w:hAnsi="Times New Roman" w:cs="Times New Roman"/>
          <w:b/>
          <w:sz w:val="28"/>
          <w:szCs w:val="28"/>
        </w:rPr>
        <w:t>4</w:t>
      </w:r>
      <w:r w:rsidRPr="00BA6600">
        <w:rPr>
          <w:rFonts w:ascii="Times New Roman" w:hAnsi="Times New Roman" w:cs="Times New Roman"/>
          <w:b/>
          <w:sz w:val="28"/>
          <w:szCs w:val="28"/>
        </w:rPr>
        <w:t>.3</w:t>
      </w:r>
      <w:r w:rsidR="008B17AC" w:rsidRPr="00BA6600">
        <w:rPr>
          <w:rFonts w:ascii="Times New Roman" w:hAnsi="Times New Roman" w:cs="Times New Roman"/>
          <w:b/>
          <w:sz w:val="28"/>
          <w:szCs w:val="28"/>
        </w:rPr>
        <w:t>.     Distraction</w:t>
      </w:r>
    </w:p>
    <w:p w:rsidR="00155A2F" w:rsidRPr="00BA6600" w:rsidRDefault="00155A2F" w:rsidP="00CC3D3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8"/>
          <w:szCs w:val="28"/>
        </w:rPr>
        <w:tab/>
      </w:r>
      <w:r w:rsidRPr="00BA6600">
        <w:rPr>
          <w:rFonts w:ascii="Times New Roman" w:hAnsi="Times New Roman" w:cs="Times New Roman"/>
          <w:sz w:val="24"/>
          <w:szCs w:val="24"/>
        </w:rPr>
        <w:t xml:space="preserve">The viewer of a subtitled picture is </w:t>
      </w:r>
      <w:r w:rsidR="00BA6600" w:rsidRPr="00BA6600">
        <w:rPr>
          <w:rFonts w:ascii="Times New Roman" w:hAnsi="Times New Roman" w:cs="Times New Roman"/>
          <w:sz w:val="24"/>
          <w:szCs w:val="24"/>
        </w:rPr>
        <w:t xml:space="preserve">assigned to the task of reading while at the same time watching, which </w:t>
      </w:r>
      <w:r w:rsidR="00BA6600">
        <w:rPr>
          <w:rFonts w:ascii="Times New Roman" w:hAnsi="Times New Roman" w:cs="Times New Roman"/>
          <w:sz w:val="24"/>
          <w:szCs w:val="24"/>
        </w:rPr>
        <w:t>can both be “disorienting” for the viewer (</w:t>
      </w:r>
      <w:proofErr w:type="spellStart"/>
      <w:r w:rsidR="00BA6600">
        <w:rPr>
          <w:rFonts w:ascii="Times New Roman" w:hAnsi="Times New Roman" w:cs="Times New Roman"/>
          <w:sz w:val="24"/>
          <w:szCs w:val="24"/>
        </w:rPr>
        <w:t>Chiaro</w:t>
      </w:r>
      <w:proofErr w:type="spellEnd"/>
      <w:r w:rsidR="00BA6600">
        <w:rPr>
          <w:rFonts w:ascii="Times New Roman" w:hAnsi="Times New Roman" w:cs="Times New Roman"/>
          <w:sz w:val="24"/>
          <w:szCs w:val="24"/>
        </w:rPr>
        <w:t>, 151) and require “mental effort” (</w:t>
      </w:r>
      <w:proofErr w:type="spellStart"/>
      <w:r w:rsidR="00BA6600">
        <w:rPr>
          <w:rFonts w:ascii="Times New Roman" w:hAnsi="Times New Roman" w:cs="Times New Roman"/>
          <w:sz w:val="24"/>
          <w:szCs w:val="24"/>
        </w:rPr>
        <w:t>K</w:t>
      </w:r>
      <w:r w:rsidR="00677F7D">
        <w:rPr>
          <w:rFonts w:ascii="Times New Roman" w:hAnsi="Times New Roman" w:cs="Times New Roman"/>
          <w:sz w:val="24"/>
          <w:szCs w:val="24"/>
        </w:rPr>
        <w:t>oolstra</w:t>
      </w:r>
      <w:proofErr w:type="spellEnd"/>
      <w:r w:rsidR="00677F7D">
        <w:rPr>
          <w:rFonts w:ascii="Times New Roman" w:hAnsi="Times New Roman" w:cs="Times New Roman"/>
          <w:sz w:val="24"/>
          <w:szCs w:val="24"/>
        </w:rPr>
        <w:t xml:space="preserve">, </w:t>
      </w:r>
      <w:proofErr w:type="spellStart"/>
      <w:r w:rsidR="00677F7D">
        <w:rPr>
          <w:rFonts w:ascii="Times New Roman" w:hAnsi="Times New Roman" w:cs="Times New Roman"/>
          <w:sz w:val="24"/>
          <w:szCs w:val="24"/>
        </w:rPr>
        <w:t>Peeters</w:t>
      </w:r>
      <w:proofErr w:type="spellEnd"/>
      <w:r w:rsidR="00677F7D">
        <w:rPr>
          <w:rFonts w:ascii="Times New Roman" w:hAnsi="Times New Roman" w:cs="Times New Roman"/>
          <w:sz w:val="24"/>
          <w:szCs w:val="24"/>
        </w:rPr>
        <w:t xml:space="preserve">, and </w:t>
      </w:r>
      <w:proofErr w:type="spellStart"/>
      <w:r w:rsidR="00677F7D">
        <w:rPr>
          <w:rFonts w:ascii="Times New Roman" w:hAnsi="Times New Roman" w:cs="Times New Roman"/>
          <w:sz w:val="24"/>
          <w:szCs w:val="24"/>
        </w:rPr>
        <w:t>Spinhof</w:t>
      </w:r>
      <w:proofErr w:type="spellEnd"/>
      <w:r w:rsidR="00677F7D">
        <w:rPr>
          <w:rFonts w:ascii="Times New Roman" w:hAnsi="Times New Roman" w:cs="Times New Roman"/>
          <w:sz w:val="24"/>
          <w:szCs w:val="24"/>
        </w:rPr>
        <w:t>, 3</w:t>
      </w:r>
      <w:r w:rsidR="00BA6600">
        <w:rPr>
          <w:rFonts w:ascii="Times New Roman" w:hAnsi="Times New Roman" w:cs="Times New Roman"/>
          <w:sz w:val="24"/>
          <w:szCs w:val="24"/>
        </w:rPr>
        <w:t>32</w:t>
      </w:r>
      <w:r w:rsidR="00BA6600" w:rsidRPr="00BA6600">
        <w:rPr>
          <w:rFonts w:ascii="Times New Roman" w:hAnsi="Times New Roman" w:cs="Times New Roman"/>
          <w:sz w:val="24"/>
          <w:szCs w:val="24"/>
        </w:rPr>
        <w:t xml:space="preserve">).  </w:t>
      </w:r>
      <w:r w:rsidR="00BA6600" w:rsidRPr="00BA6600">
        <w:rPr>
          <w:rFonts w:ascii="Times New Roman" w:eastAsia="Dutch801BT-Roman" w:hAnsi="Times New Roman" w:cs="Times New Roman"/>
          <w:sz w:val="24"/>
          <w:szCs w:val="24"/>
        </w:rPr>
        <w:t xml:space="preserve">However, </w:t>
      </w:r>
      <w:r w:rsidR="00BA6600">
        <w:rPr>
          <w:rFonts w:ascii="Times New Roman" w:eastAsia="Dutch801BT-Roman" w:hAnsi="Times New Roman" w:cs="Times New Roman"/>
          <w:sz w:val="24"/>
          <w:szCs w:val="24"/>
        </w:rPr>
        <w:t xml:space="preserve">as </w:t>
      </w:r>
      <w:proofErr w:type="spellStart"/>
      <w:r w:rsidR="00BA6600">
        <w:rPr>
          <w:rFonts w:ascii="Times New Roman" w:eastAsia="Dutch801BT-Roman" w:hAnsi="Times New Roman" w:cs="Times New Roman"/>
          <w:sz w:val="24"/>
          <w:szCs w:val="24"/>
        </w:rPr>
        <w:t>Chiaro</w:t>
      </w:r>
      <w:proofErr w:type="spellEnd"/>
      <w:r w:rsidR="00BA6600">
        <w:rPr>
          <w:rFonts w:ascii="Times New Roman" w:eastAsia="Dutch801BT-Roman" w:hAnsi="Times New Roman" w:cs="Times New Roman"/>
          <w:sz w:val="24"/>
          <w:szCs w:val="24"/>
        </w:rPr>
        <w:t xml:space="preserve"> states, “</w:t>
      </w:r>
      <w:r w:rsidR="00BA6600" w:rsidRPr="00BA6600">
        <w:rPr>
          <w:rFonts w:ascii="Times New Roman" w:eastAsia="Dutch801BT-Roman" w:hAnsi="Times New Roman" w:cs="Times New Roman"/>
          <w:sz w:val="24"/>
          <w:szCs w:val="24"/>
        </w:rPr>
        <w:t>this challenge should not be</w:t>
      </w:r>
      <w:r w:rsidR="000F11B6">
        <w:rPr>
          <w:rFonts w:ascii="Times New Roman" w:eastAsia="Dutch801BT-Roman" w:hAnsi="Times New Roman" w:cs="Times New Roman"/>
          <w:sz w:val="24"/>
          <w:szCs w:val="24"/>
        </w:rPr>
        <w:t xml:space="preserve"> </w:t>
      </w:r>
      <w:r w:rsidR="00BA6600" w:rsidRPr="00BA6600">
        <w:rPr>
          <w:rFonts w:ascii="Times New Roman" w:eastAsia="Dutch801BT-Roman" w:hAnsi="Times New Roman" w:cs="Times New Roman"/>
          <w:sz w:val="24"/>
          <w:szCs w:val="24"/>
        </w:rPr>
        <w:t>overstated, because (1) there is reason to believe that subtitling audiences pay</w:t>
      </w:r>
      <w:r w:rsidR="00BA6600">
        <w:rPr>
          <w:rFonts w:ascii="Times New Roman" w:eastAsia="Dutch801BT-Roman" w:hAnsi="Times New Roman" w:cs="Times New Roman"/>
          <w:sz w:val="24"/>
          <w:szCs w:val="24"/>
        </w:rPr>
        <w:t xml:space="preserve"> </w:t>
      </w:r>
      <w:r w:rsidR="00BA6600" w:rsidRPr="00BA6600">
        <w:rPr>
          <w:rFonts w:ascii="Times New Roman" w:eastAsia="Dutch801BT-Roman" w:hAnsi="Times New Roman" w:cs="Times New Roman"/>
          <w:sz w:val="24"/>
          <w:szCs w:val="24"/>
        </w:rPr>
        <w:t>less a</w:t>
      </w:r>
      <w:r w:rsidR="00BA6600">
        <w:rPr>
          <w:rFonts w:ascii="Times New Roman" w:eastAsia="Dutch801BT-Roman" w:hAnsi="Times New Roman" w:cs="Times New Roman"/>
          <w:sz w:val="24"/>
          <w:szCs w:val="24"/>
        </w:rPr>
        <w:t>ttention to the spoken dialogue</w:t>
      </w:r>
      <w:r w:rsidR="00BA6600" w:rsidRPr="00BA6600">
        <w:rPr>
          <w:rFonts w:ascii="Times New Roman" w:eastAsia="Dutch801BT-Roman" w:hAnsi="Times New Roman" w:cs="Times New Roman"/>
          <w:sz w:val="24"/>
          <w:szCs w:val="24"/>
        </w:rPr>
        <w:t>; (2) subtitles</w:t>
      </w:r>
      <w:r w:rsidR="00BA6600">
        <w:rPr>
          <w:rFonts w:ascii="Times New Roman" w:eastAsia="Dutch801BT-Roman" w:hAnsi="Times New Roman" w:cs="Times New Roman"/>
          <w:sz w:val="24"/>
          <w:szCs w:val="24"/>
        </w:rPr>
        <w:t xml:space="preserve"> </w:t>
      </w:r>
      <w:r w:rsidR="00BA6600" w:rsidRPr="00BA6600">
        <w:rPr>
          <w:rFonts w:ascii="Times New Roman" w:eastAsia="Dutch801BT-Roman" w:hAnsi="Times New Roman" w:cs="Times New Roman"/>
          <w:sz w:val="24"/>
          <w:szCs w:val="24"/>
        </w:rPr>
        <w:t>are becoming more and more ‘readable’ and user-friendly</w:t>
      </w:r>
      <w:r w:rsidR="00BA6600">
        <w:rPr>
          <w:rFonts w:ascii="Times New Roman" w:eastAsia="Dutch801BT-Roman" w:hAnsi="Times New Roman" w:cs="Times New Roman"/>
          <w:sz w:val="24"/>
          <w:szCs w:val="24"/>
        </w:rPr>
        <w:t>” (151)</w:t>
      </w:r>
      <w:r w:rsidR="00BA6600" w:rsidRPr="00BA6600">
        <w:rPr>
          <w:rFonts w:ascii="Times New Roman" w:eastAsia="Dutch801BT-Roman" w:hAnsi="Times New Roman" w:cs="Times New Roman"/>
          <w:sz w:val="24"/>
          <w:szCs w:val="24"/>
        </w:rPr>
        <w:t>.</w:t>
      </w:r>
      <w:r w:rsidR="00F01D8C">
        <w:rPr>
          <w:rFonts w:ascii="Times New Roman" w:eastAsia="Dutch801BT-Roman" w:hAnsi="Times New Roman" w:cs="Times New Roman"/>
          <w:sz w:val="24"/>
          <w:szCs w:val="24"/>
        </w:rPr>
        <w:t xml:space="preserve"> Furthermore, this task of watching, listening and reading all at the same time will present an invaluable advantage to the audience over time, as discussed in 5.3.</w:t>
      </w:r>
    </w:p>
    <w:p w:rsidR="008B17AC" w:rsidRDefault="008B17AC" w:rsidP="00CC3D34">
      <w:pPr>
        <w:spacing w:line="480" w:lineRule="auto"/>
        <w:jc w:val="both"/>
        <w:rPr>
          <w:rFonts w:ascii="Times New Roman" w:hAnsi="Times New Roman" w:cs="Times New Roman"/>
          <w:sz w:val="32"/>
          <w:szCs w:val="32"/>
        </w:rPr>
      </w:pPr>
    </w:p>
    <w:p w:rsidR="004D708F" w:rsidRDefault="004D708F" w:rsidP="00CC3D34">
      <w:pPr>
        <w:spacing w:line="480" w:lineRule="auto"/>
        <w:jc w:val="both"/>
        <w:rPr>
          <w:rFonts w:ascii="Times New Roman" w:hAnsi="Times New Roman" w:cs="Times New Roman"/>
          <w:sz w:val="32"/>
          <w:szCs w:val="32"/>
        </w:rPr>
      </w:pPr>
    </w:p>
    <w:p w:rsidR="004D708F" w:rsidRDefault="004D708F" w:rsidP="00CC3D34">
      <w:pPr>
        <w:spacing w:line="480" w:lineRule="auto"/>
        <w:jc w:val="both"/>
        <w:rPr>
          <w:rFonts w:ascii="Times New Roman" w:hAnsi="Times New Roman" w:cs="Times New Roman"/>
          <w:sz w:val="32"/>
          <w:szCs w:val="32"/>
        </w:rPr>
      </w:pPr>
    </w:p>
    <w:p w:rsidR="009C77C7" w:rsidRPr="00DF5039" w:rsidRDefault="003524D3" w:rsidP="00CC3D34">
      <w:pPr>
        <w:spacing w:line="480" w:lineRule="auto"/>
        <w:jc w:val="both"/>
        <w:rPr>
          <w:rFonts w:ascii="Times New Roman" w:hAnsi="Times New Roman" w:cs="Times New Roman"/>
          <w:b/>
          <w:sz w:val="32"/>
          <w:szCs w:val="32"/>
        </w:rPr>
      </w:pPr>
      <w:r>
        <w:rPr>
          <w:rFonts w:ascii="Times New Roman" w:hAnsi="Times New Roman" w:cs="Times New Roman"/>
          <w:b/>
          <w:sz w:val="32"/>
          <w:szCs w:val="32"/>
        </w:rPr>
        <w:lastRenderedPageBreak/>
        <w:t>5</w:t>
      </w:r>
      <w:r w:rsidR="009C77C7" w:rsidRPr="00DF5039">
        <w:rPr>
          <w:rFonts w:ascii="Times New Roman" w:hAnsi="Times New Roman" w:cs="Times New Roman"/>
          <w:b/>
          <w:sz w:val="32"/>
          <w:szCs w:val="32"/>
        </w:rPr>
        <w:t>.     Advantages of Subtitling</w:t>
      </w:r>
    </w:p>
    <w:p w:rsidR="009C77C7" w:rsidRDefault="009C77C7" w:rsidP="00CC3D34">
      <w:pPr>
        <w:spacing w:line="480" w:lineRule="auto"/>
        <w:jc w:val="both"/>
        <w:rPr>
          <w:rFonts w:ascii="Times New Roman" w:hAnsi="Times New Roman" w:cs="Times New Roman"/>
          <w:sz w:val="28"/>
          <w:szCs w:val="28"/>
        </w:rPr>
      </w:pPr>
      <w:r w:rsidRPr="00DF5039">
        <w:rPr>
          <w:rFonts w:ascii="Times New Roman" w:hAnsi="Times New Roman" w:cs="Times New Roman"/>
          <w:b/>
          <w:sz w:val="32"/>
          <w:szCs w:val="32"/>
        </w:rPr>
        <w:tab/>
      </w:r>
      <w:r w:rsidR="003524D3">
        <w:rPr>
          <w:rFonts w:ascii="Times New Roman" w:hAnsi="Times New Roman" w:cs="Times New Roman"/>
          <w:b/>
          <w:sz w:val="28"/>
          <w:szCs w:val="28"/>
        </w:rPr>
        <w:t>5</w:t>
      </w:r>
      <w:r w:rsidRPr="00DF5039">
        <w:rPr>
          <w:rFonts w:ascii="Times New Roman" w:hAnsi="Times New Roman" w:cs="Times New Roman"/>
          <w:b/>
          <w:sz w:val="28"/>
          <w:szCs w:val="28"/>
        </w:rPr>
        <w:t>.1.     Cost-effective</w:t>
      </w:r>
    </w:p>
    <w:p w:rsidR="00894F34" w:rsidRPr="00894F34" w:rsidRDefault="00022D64" w:rsidP="00CC3D34">
      <w:pPr>
        <w:autoSpaceDE w:val="0"/>
        <w:autoSpaceDN w:val="0"/>
        <w:adjustRightInd w:val="0"/>
        <w:spacing w:after="0" w:line="480" w:lineRule="auto"/>
        <w:jc w:val="both"/>
        <w:rPr>
          <w:rFonts w:ascii="Times New Roman" w:eastAsia="Dutch801BT-Roman" w:hAnsi="Times New Roman" w:cs="Times New Roman"/>
          <w:sz w:val="24"/>
          <w:szCs w:val="24"/>
        </w:rPr>
      </w:pPr>
      <w:r>
        <w:rPr>
          <w:rFonts w:ascii="Times New Roman" w:hAnsi="Times New Roman" w:cs="Times New Roman"/>
          <w:sz w:val="28"/>
          <w:szCs w:val="28"/>
        </w:rPr>
        <w:tab/>
      </w:r>
      <w:r w:rsidR="00DF5039" w:rsidRPr="00DF5039">
        <w:rPr>
          <w:rFonts w:ascii="Times New Roman" w:hAnsi="Times New Roman" w:cs="Times New Roman"/>
          <w:sz w:val="24"/>
          <w:szCs w:val="24"/>
        </w:rPr>
        <w:t>One</w:t>
      </w:r>
      <w:r w:rsidR="00DF5039">
        <w:rPr>
          <w:rFonts w:ascii="Times New Roman" w:hAnsi="Times New Roman" w:cs="Times New Roman"/>
          <w:sz w:val="24"/>
          <w:szCs w:val="24"/>
        </w:rPr>
        <w:t xml:space="preserve"> of the major reasons for the popularity of subtitling is that it is an “</w:t>
      </w:r>
      <w:r w:rsidR="00DF5039" w:rsidRPr="00DF5039">
        <w:rPr>
          <w:rFonts w:ascii="Times New Roman" w:eastAsia="Dutch801BT-Roman" w:hAnsi="Times New Roman" w:cs="Times New Roman"/>
          <w:sz w:val="24"/>
          <w:szCs w:val="24"/>
        </w:rPr>
        <w:t xml:space="preserve">inexpensive form of screen translation </w:t>
      </w:r>
      <w:r w:rsidR="00DF5039">
        <w:rPr>
          <w:rFonts w:ascii="Times New Roman" w:eastAsia="Dutch801BT-Roman" w:hAnsi="Times New Roman" w:cs="Times New Roman"/>
          <w:sz w:val="24"/>
          <w:szCs w:val="24"/>
        </w:rPr>
        <w:t xml:space="preserve">[especially] </w:t>
      </w:r>
      <w:r w:rsidR="00DF5039" w:rsidRPr="00DF5039">
        <w:rPr>
          <w:rFonts w:ascii="Times New Roman" w:eastAsia="Dutch801BT-Roman" w:hAnsi="Times New Roman" w:cs="Times New Roman"/>
          <w:sz w:val="24"/>
          <w:szCs w:val="24"/>
        </w:rPr>
        <w:t>for a</w:t>
      </w:r>
      <w:r w:rsidR="00DF5039">
        <w:rPr>
          <w:rFonts w:ascii="Times New Roman" w:eastAsia="Dutch801BT-Roman" w:hAnsi="Times New Roman" w:cs="Times New Roman"/>
          <w:sz w:val="24"/>
          <w:szCs w:val="24"/>
        </w:rPr>
        <w:t xml:space="preserve"> </w:t>
      </w:r>
      <w:r w:rsidR="00DF5039" w:rsidRPr="00DF5039">
        <w:rPr>
          <w:rFonts w:ascii="Times New Roman" w:eastAsia="Dutch801BT-Roman" w:hAnsi="Times New Roman" w:cs="Times New Roman"/>
          <w:sz w:val="24"/>
          <w:szCs w:val="24"/>
        </w:rPr>
        <w:t>relatively restricted number of spectators</w:t>
      </w:r>
      <w:r w:rsidR="00DF5039">
        <w:rPr>
          <w:rFonts w:ascii="Times New Roman" w:eastAsia="Dutch801BT-Roman" w:hAnsi="Times New Roman" w:cs="Times New Roman"/>
          <w:sz w:val="24"/>
          <w:szCs w:val="24"/>
        </w:rPr>
        <w:t>” (</w:t>
      </w:r>
      <w:proofErr w:type="spellStart"/>
      <w:r w:rsidR="00DF5039">
        <w:rPr>
          <w:rFonts w:ascii="Times New Roman" w:eastAsia="Dutch801BT-Roman" w:hAnsi="Times New Roman" w:cs="Times New Roman"/>
          <w:sz w:val="24"/>
          <w:szCs w:val="24"/>
        </w:rPr>
        <w:t>Chiaro</w:t>
      </w:r>
      <w:proofErr w:type="spellEnd"/>
      <w:r w:rsidR="00DF5039">
        <w:rPr>
          <w:rFonts w:ascii="Times New Roman" w:eastAsia="Dutch801BT-Roman" w:hAnsi="Times New Roman" w:cs="Times New Roman"/>
          <w:sz w:val="24"/>
          <w:szCs w:val="24"/>
        </w:rPr>
        <w:t xml:space="preserve">, 143). </w:t>
      </w:r>
      <w:proofErr w:type="gramStart"/>
      <w:r w:rsidR="00894F34">
        <w:rPr>
          <w:rFonts w:ascii="Times New Roman" w:eastAsia="Dutch801BT-Roman" w:hAnsi="Times New Roman" w:cs="Times New Roman"/>
          <w:sz w:val="24"/>
          <w:szCs w:val="24"/>
        </w:rPr>
        <w:t>This results from the fact that the proces</w:t>
      </w:r>
      <w:r w:rsidR="00C743FF">
        <w:rPr>
          <w:rFonts w:ascii="Times New Roman" w:eastAsia="Dutch801BT-Roman" w:hAnsi="Times New Roman" w:cs="Times New Roman"/>
          <w:sz w:val="24"/>
          <w:szCs w:val="24"/>
        </w:rPr>
        <w:t xml:space="preserve">s of subtitling involves a fewer </w:t>
      </w:r>
      <w:r w:rsidR="00894F34">
        <w:rPr>
          <w:rFonts w:ascii="Times New Roman" w:eastAsia="Dutch801BT-Roman" w:hAnsi="Times New Roman" w:cs="Times New Roman"/>
          <w:sz w:val="24"/>
          <w:szCs w:val="24"/>
        </w:rPr>
        <w:t>number of persons at work compared to dubbing.</w:t>
      </w:r>
      <w:proofErr w:type="gramEnd"/>
      <w:r w:rsidR="00894F34">
        <w:rPr>
          <w:rFonts w:ascii="Times New Roman" w:eastAsia="Dutch801BT-Roman" w:hAnsi="Times New Roman" w:cs="Times New Roman"/>
          <w:sz w:val="24"/>
          <w:szCs w:val="24"/>
        </w:rPr>
        <w:t xml:space="preserve"> For example, there is no need for dubbing actors or a dubbing director. A translator and a technician can carr</w:t>
      </w:r>
      <w:r w:rsidR="00C743FF">
        <w:rPr>
          <w:rFonts w:ascii="Times New Roman" w:eastAsia="Dutch801BT-Roman" w:hAnsi="Times New Roman" w:cs="Times New Roman"/>
          <w:sz w:val="24"/>
          <w:szCs w:val="24"/>
        </w:rPr>
        <w:t>y out all the process of subtit</w:t>
      </w:r>
      <w:r w:rsidR="00894F34">
        <w:rPr>
          <w:rFonts w:ascii="Times New Roman" w:eastAsia="Dutch801BT-Roman" w:hAnsi="Times New Roman" w:cs="Times New Roman"/>
          <w:sz w:val="24"/>
          <w:szCs w:val="24"/>
        </w:rPr>
        <w:t>ling the whole screen product, which makes</w:t>
      </w:r>
      <w:r w:rsidR="00DF5039">
        <w:rPr>
          <w:rFonts w:ascii="Times New Roman" w:eastAsia="Dutch801BT-Roman" w:hAnsi="Times New Roman" w:cs="Times New Roman"/>
          <w:sz w:val="24"/>
          <w:szCs w:val="24"/>
        </w:rPr>
        <w:t xml:space="preserve"> it less costly than screen translation methods such as dubbing. </w:t>
      </w:r>
    </w:p>
    <w:p w:rsidR="009C77C7" w:rsidRPr="00D21E44" w:rsidRDefault="008B17AC" w:rsidP="00CC3D34">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3524D3">
        <w:rPr>
          <w:rFonts w:ascii="Times New Roman" w:hAnsi="Times New Roman" w:cs="Times New Roman"/>
          <w:b/>
          <w:sz w:val="28"/>
          <w:szCs w:val="28"/>
        </w:rPr>
        <w:t>5</w:t>
      </w:r>
      <w:r w:rsidR="009C77C7" w:rsidRPr="00894F34">
        <w:rPr>
          <w:rFonts w:ascii="Times New Roman" w:hAnsi="Times New Roman" w:cs="Times New Roman"/>
          <w:b/>
          <w:sz w:val="28"/>
          <w:szCs w:val="28"/>
        </w:rPr>
        <w:t>.2.     Time saving</w:t>
      </w:r>
    </w:p>
    <w:p w:rsidR="00DF5039" w:rsidRDefault="00DF5039" w:rsidP="00CC3D34">
      <w:pPr>
        <w:spacing w:line="48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DF5039">
        <w:rPr>
          <w:rFonts w:ascii="Times New Roman" w:hAnsi="Times New Roman" w:cs="Times New Roman"/>
          <w:sz w:val="24"/>
          <w:szCs w:val="24"/>
        </w:rPr>
        <w:t>Subtitiling</w:t>
      </w:r>
      <w:proofErr w:type="spellEnd"/>
      <w:r w:rsidRPr="00DF5039">
        <w:rPr>
          <w:rFonts w:ascii="Times New Roman" w:hAnsi="Times New Roman" w:cs="Times New Roman"/>
          <w:sz w:val="24"/>
          <w:szCs w:val="24"/>
        </w:rPr>
        <w:t xml:space="preserve"> is a much </w:t>
      </w:r>
      <w:r>
        <w:rPr>
          <w:rFonts w:ascii="Times New Roman" w:hAnsi="Times New Roman" w:cs="Times New Roman"/>
          <w:sz w:val="24"/>
          <w:szCs w:val="24"/>
        </w:rPr>
        <w:t>simpler method of screen translation, especially c</w:t>
      </w:r>
      <w:r w:rsidRPr="00DF5039">
        <w:rPr>
          <w:rFonts w:ascii="Times New Roman" w:hAnsi="Times New Roman" w:cs="Times New Roman"/>
          <w:sz w:val="24"/>
          <w:szCs w:val="24"/>
        </w:rPr>
        <w:t>ompared</w:t>
      </w:r>
      <w:r>
        <w:rPr>
          <w:rFonts w:ascii="Times New Roman" w:hAnsi="Times New Roman" w:cs="Times New Roman"/>
          <w:sz w:val="24"/>
          <w:szCs w:val="24"/>
        </w:rPr>
        <w:t xml:space="preserve"> to the rival method, dubbing, which means it takes considerably shorter to subtitle a product than to dub it. Considering “world markets demand that products are screened soon after </w:t>
      </w:r>
      <w:r w:rsidR="00AD0FA4">
        <w:rPr>
          <w:rFonts w:ascii="Times New Roman" w:hAnsi="Times New Roman" w:cs="Times New Roman"/>
          <w:sz w:val="24"/>
          <w:szCs w:val="24"/>
        </w:rPr>
        <w:t>being premiered in the USA” (</w:t>
      </w:r>
      <w:proofErr w:type="spellStart"/>
      <w:r w:rsidR="00AD0FA4">
        <w:rPr>
          <w:rFonts w:ascii="Times New Roman" w:hAnsi="Times New Roman" w:cs="Times New Roman"/>
          <w:sz w:val="24"/>
          <w:szCs w:val="24"/>
        </w:rPr>
        <w:t>Chiaro</w:t>
      </w:r>
      <w:proofErr w:type="spellEnd"/>
      <w:r w:rsidR="00AD0FA4">
        <w:rPr>
          <w:rFonts w:ascii="Times New Roman" w:hAnsi="Times New Roman" w:cs="Times New Roman"/>
          <w:sz w:val="24"/>
          <w:szCs w:val="24"/>
        </w:rPr>
        <w:t>, 143), subtitling is a more convenient form.</w:t>
      </w:r>
      <w:r w:rsidR="00894F34">
        <w:rPr>
          <w:rFonts w:ascii="Times New Roman" w:hAnsi="Times New Roman" w:cs="Times New Roman"/>
          <w:sz w:val="24"/>
          <w:szCs w:val="24"/>
        </w:rPr>
        <w:t xml:space="preserve"> </w:t>
      </w:r>
      <w:r>
        <w:rPr>
          <w:rFonts w:ascii="Times New Roman" w:hAnsi="Times New Roman" w:cs="Times New Roman"/>
          <w:sz w:val="28"/>
          <w:szCs w:val="28"/>
        </w:rPr>
        <w:tab/>
      </w:r>
    </w:p>
    <w:p w:rsidR="005976D5" w:rsidRPr="00980DA1" w:rsidRDefault="008B17AC" w:rsidP="00CC3D34">
      <w:pPr>
        <w:spacing w:line="480" w:lineRule="auto"/>
        <w:jc w:val="both"/>
        <w:rPr>
          <w:rFonts w:ascii="Times New Roman" w:hAnsi="Times New Roman" w:cs="Times New Roman"/>
          <w:b/>
          <w:sz w:val="28"/>
          <w:szCs w:val="28"/>
        </w:rPr>
      </w:pPr>
      <w:r>
        <w:rPr>
          <w:rFonts w:ascii="Times New Roman" w:hAnsi="Times New Roman" w:cs="Times New Roman"/>
          <w:sz w:val="28"/>
          <w:szCs w:val="28"/>
        </w:rPr>
        <w:tab/>
      </w:r>
      <w:r w:rsidR="003524D3">
        <w:rPr>
          <w:rFonts w:ascii="Times New Roman" w:hAnsi="Times New Roman" w:cs="Times New Roman"/>
          <w:b/>
          <w:sz w:val="28"/>
          <w:szCs w:val="28"/>
        </w:rPr>
        <w:t>5</w:t>
      </w:r>
      <w:r w:rsidR="005976D5" w:rsidRPr="00980DA1">
        <w:rPr>
          <w:rFonts w:ascii="Times New Roman" w:hAnsi="Times New Roman" w:cs="Times New Roman"/>
          <w:b/>
          <w:sz w:val="28"/>
          <w:szCs w:val="28"/>
        </w:rPr>
        <w:t xml:space="preserve">.3.     </w:t>
      </w:r>
      <w:r w:rsidR="00F20E04" w:rsidRPr="00980DA1">
        <w:rPr>
          <w:rFonts w:ascii="Times New Roman" w:hAnsi="Times New Roman" w:cs="Times New Roman"/>
          <w:b/>
          <w:sz w:val="28"/>
          <w:szCs w:val="28"/>
        </w:rPr>
        <w:t>Learning effects</w:t>
      </w:r>
    </w:p>
    <w:p w:rsidR="00151923" w:rsidRDefault="00151923" w:rsidP="00CC3D34">
      <w:pPr>
        <w:spacing w:line="480" w:lineRule="auto"/>
        <w:jc w:val="both"/>
        <w:rPr>
          <w:rFonts w:ascii="Times New Roman" w:hAnsi="Times New Roman" w:cs="Times New Roman"/>
          <w:sz w:val="24"/>
          <w:szCs w:val="24"/>
        </w:rPr>
      </w:pPr>
      <w:r>
        <w:rPr>
          <w:rFonts w:ascii="Times New Roman" w:hAnsi="Times New Roman" w:cs="Times New Roman"/>
          <w:sz w:val="28"/>
          <w:szCs w:val="28"/>
        </w:rPr>
        <w:tab/>
      </w:r>
      <w:r w:rsidRPr="00774680">
        <w:rPr>
          <w:rFonts w:ascii="Times New Roman" w:hAnsi="Times New Roman" w:cs="Times New Roman"/>
          <w:sz w:val="24"/>
          <w:szCs w:val="24"/>
        </w:rPr>
        <w:t xml:space="preserve">Subtitling is viewed as a means of facilitation of </w:t>
      </w:r>
      <w:r w:rsidR="00774680">
        <w:rPr>
          <w:rFonts w:ascii="Times New Roman" w:hAnsi="Times New Roman" w:cs="Times New Roman"/>
          <w:sz w:val="24"/>
          <w:szCs w:val="24"/>
        </w:rPr>
        <w:t xml:space="preserve">reading and acquisition of foreign languages by </w:t>
      </w:r>
      <w:proofErr w:type="spellStart"/>
      <w:r w:rsidR="00774680">
        <w:rPr>
          <w:rFonts w:ascii="Times New Roman" w:hAnsi="Times New Roman" w:cs="Times New Roman"/>
          <w:sz w:val="24"/>
          <w:szCs w:val="24"/>
        </w:rPr>
        <w:t>Koolstra</w:t>
      </w:r>
      <w:proofErr w:type="spellEnd"/>
      <w:r w:rsidR="00774680">
        <w:rPr>
          <w:rFonts w:ascii="Times New Roman" w:hAnsi="Times New Roman" w:cs="Times New Roman"/>
          <w:sz w:val="24"/>
          <w:szCs w:val="24"/>
        </w:rPr>
        <w:t xml:space="preserve">, </w:t>
      </w:r>
      <w:proofErr w:type="spellStart"/>
      <w:r w:rsidR="00774680">
        <w:rPr>
          <w:rFonts w:ascii="Times New Roman" w:hAnsi="Times New Roman" w:cs="Times New Roman"/>
          <w:sz w:val="24"/>
          <w:szCs w:val="24"/>
        </w:rPr>
        <w:t>Peeters</w:t>
      </w:r>
      <w:proofErr w:type="spellEnd"/>
      <w:r w:rsidR="00774680">
        <w:rPr>
          <w:rFonts w:ascii="Times New Roman" w:hAnsi="Times New Roman" w:cs="Times New Roman"/>
          <w:sz w:val="24"/>
          <w:szCs w:val="24"/>
        </w:rPr>
        <w:t xml:space="preserve">, and </w:t>
      </w:r>
      <w:proofErr w:type="spellStart"/>
      <w:r w:rsidR="00774680">
        <w:rPr>
          <w:rFonts w:ascii="Times New Roman" w:hAnsi="Times New Roman" w:cs="Times New Roman"/>
          <w:sz w:val="24"/>
          <w:szCs w:val="24"/>
        </w:rPr>
        <w:t>Spinhof</w:t>
      </w:r>
      <w:proofErr w:type="spellEnd"/>
      <w:r w:rsidR="00774680">
        <w:rPr>
          <w:rFonts w:ascii="Times New Roman" w:hAnsi="Times New Roman" w:cs="Times New Roman"/>
          <w:sz w:val="24"/>
          <w:szCs w:val="24"/>
        </w:rPr>
        <w:t>:</w:t>
      </w:r>
    </w:p>
    <w:p w:rsidR="00774680" w:rsidRDefault="00774680" w:rsidP="00CC3D34">
      <w:pPr>
        <w:spacing w:line="480" w:lineRule="auto"/>
        <w:ind w:left="720" w:firstLine="720"/>
        <w:jc w:val="both"/>
        <w:rPr>
          <w:rFonts w:ascii="Times New Roman" w:hAnsi="Times New Roman" w:cs="Times New Roman"/>
          <w:sz w:val="24"/>
          <w:szCs w:val="24"/>
        </w:rPr>
      </w:pPr>
      <w:r w:rsidRPr="00774680">
        <w:rPr>
          <w:rFonts w:ascii="Times New Roman" w:hAnsi="Times New Roman" w:cs="Times New Roman"/>
          <w:sz w:val="24"/>
          <w:szCs w:val="24"/>
        </w:rPr>
        <w:t>Watching television may be regarded as an active process in which</w:t>
      </w:r>
      <w:r>
        <w:rPr>
          <w:rFonts w:ascii="Times New Roman" w:hAnsi="Times New Roman" w:cs="Times New Roman"/>
          <w:sz w:val="24"/>
          <w:szCs w:val="24"/>
        </w:rPr>
        <w:t xml:space="preserve"> </w:t>
      </w:r>
      <w:r w:rsidRPr="00774680">
        <w:rPr>
          <w:rFonts w:ascii="Times New Roman" w:hAnsi="Times New Roman" w:cs="Times New Roman"/>
          <w:sz w:val="24"/>
          <w:szCs w:val="24"/>
        </w:rPr>
        <w:t>viewers are constantly watching and listening, and in the case of subtitled</w:t>
      </w:r>
      <w:r>
        <w:rPr>
          <w:rFonts w:ascii="Times New Roman" w:hAnsi="Times New Roman" w:cs="Times New Roman"/>
          <w:sz w:val="24"/>
          <w:szCs w:val="24"/>
        </w:rPr>
        <w:t xml:space="preserve"> </w:t>
      </w:r>
      <w:r w:rsidRPr="00774680">
        <w:rPr>
          <w:rFonts w:ascii="Times New Roman" w:hAnsi="Times New Roman" w:cs="Times New Roman"/>
          <w:sz w:val="24"/>
          <w:szCs w:val="24"/>
        </w:rPr>
        <w:t>programmes, also reading. The effect of watching a programme may be</w:t>
      </w:r>
      <w:r>
        <w:rPr>
          <w:rFonts w:ascii="Times New Roman" w:hAnsi="Times New Roman" w:cs="Times New Roman"/>
          <w:sz w:val="24"/>
          <w:szCs w:val="24"/>
        </w:rPr>
        <w:t xml:space="preserve"> </w:t>
      </w:r>
      <w:r w:rsidRPr="00774680">
        <w:rPr>
          <w:rFonts w:ascii="Times New Roman" w:hAnsi="Times New Roman" w:cs="Times New Roman"/>
          <w:sz w:val="24"/>
          <w:szCs w:val="24"/>
        </w:rPr>
        <w:t>that viewers acquire the information intended to be conveyed by the</w:t>
      </w:r>
      <w:r>
        <w:rPr>
          <w:rFonts w:ascii="Times New Roman" w:hAnsi="Times New Roman" w:cs="Times New Roman"/>
          <w:sz w:val="24"/>
          <w:szCs w:val="24"/>
        </w:rPr>
        <w:t xml:space="preserve"> </w:t>
      </w:r>
      <w:r w:rsidRPr="00774680">
        <w:rPr>
          <w:rFonts w:ascii="Times New Roman" w:hAnsi="Times New Roman" w:cs="Times New Roman"/>
          <w:sz w:val="24"/>
          <w:szCs w:val="24"/>
        </w:rPr>
        <w:t>producers of the programme. But watching television may also lead to</w:t>
      </w:r>
      <w:r>
        <w:rPr>
          <w:rFonts w:ascii="Times New Roman" w:hAnsi="Times New Roman" w:cs="Times New Roman"/>
          <w:sz w:val="24"/>
          <w:szCs w:val="24"/>
        </w:rPr>
        <w:t xml:space="preserve"> </w:t>
      </w:r>
      <w:r w:rsidRPr="00774680">
        <w:rPr>
          <w:rFonts w:ascii="Times New Roman" w:hAnsi="Times New Roman" w:cs="Times New Roman"/>
          <w:sz w:val="24"/>
          <w:szCs w:val="24"/>
        </w:rPr>
        <w:t xml:space="preserve">unintentional learning effects: merely by </w:t>
      </w:r>
      <w:r w:rsidRPr="00774680">
        <w:rPr>
          <w:rFonts w:ascii="Times New Roman" w:hAnsi="Times New Roman" w:cs="Times New Roman"/>
          <w:sz w:val="24"/>
          <w:szCs w:val="24"/>
        </w:rPr>
        <w:lastRenderedPageBreak/>
        <w:t>participating in the activity,</w:t>
      </w:r>
      <w:r>
        <w:rPr>
          <w:rFonts w:ascii="Times New Roman" w:hAnsi="Times New Roman" w:cs="Times New Roman"/>
          <w:sz w:val="24"/>
          <w:szCs w:val="24"/>
        </w:rPr>
        <w:t xml:space="preserve"> </w:t>
      </w:r>
      <w:r w:rsidRPr="00774680">
        <w:rPr>
          <w:rFonts w:ascii="Times New Roman" w:hAnsi="Times New Roman" w:cs="Times New Roman"/>
          <w:sz w:val="24"/>
          <w:szCs w:val="24"/>
        </w:rPr>
        <w:t>television viewing leads to acquiring skills that are not directly related to</w:t>
      </w:r>
      <w:r>
        <w:rPr>
          <w:rFonts w:ascii="Times New Roman" w:hAnsi="Times New Roman" w:cs="Times New Roman"/>
          <w:sz w:val="24"/>
          <w:szCs w:val="24"/>
        </w:rPr>
        <w:t xml:space="preserve"> </w:t>
      </w:r>
      <w:r w:rsidRPr="00774680">
        <w:rPr>
          <w:rFonts w:ascii="Times New Roman" w:hAnsi="Times New Roman" w:cs="Times New Roman"/>
          <w:sz w:val="24"/>
          <w:szCs w:val="24"/>
        </w:rPr>
        <w:t>the content of the programme.</w:t>
      </w:r>
      <w:r>
        <w:rPr>
          <w:rFonts w:ascii="Times New Roman" w:hAnsi="Times New Roman" w:cs="Times New Roman"/>
          <w:sz w:val="24"/>
          <w:szCs w:val="24"/>
        </w:rPr>
        <w:t xml:space="preserve"> </w:t>
      </w:r>
    </w:p>
    <w:p w:rsidR="00774680" w:rsidRDefault="00774680" w:rsidP="00CC3D34">
      <w:pPr>
        <w:spacing w:line="480" w:lineRule="auto"/>
        <w:ind w:left="720" w:firstLine="720"/>
        <w:jc w:val="both"/>
        <w:rPr>
          <w:rFonts w:ascii="Times New Roman" w:hAnsi="Times New Roman" w:cs="Times New Roman"/>
          <w:sz w:val="24"/>
          <w:szCs w:val="24"/>
        </w:rPr>
      </w:pPr>
      <w:r w:rsidRPr="00774680">
        <w:rPr>
          <w:rFonts w:ascii="Times New Roman" w:hAnsi="Times New Roman" w:cs="Times New Roman"/>
          <w:sz w:val="24"/>
          <w:szCs w:val="24"/>
        </w:rPr>
        <w:t>Because the foreign language can be heard while the translation is being</w:t>
      </w:r>
      <w:r>
        <w:rPr>
          <w:rFonts w:ascii="Times New Roman" w:hAnsi="Times New Roman" w:cs="Times New Roman"/>
          <w:sz w:val="24"/>
          <w:szCs w:val="24"/>
        </w:rPr>
        <w:t xml:space="preserve"> </w:t>
      </w:r>
      <w:r w:rsidRPr="00774680">
        <w:rPr>
          <w:rFonts w:ascii="Times New Roman" w:hAnsi="Times New Roman" w:cs="Times New Roman"/>
          <w:sz w:val="24"/>
          <w:szCs w:val="24"/>
        </w:rPr>
        <w:t>read in subtitled television programmes, viewers might be able to pick</w:t>
      </w:r>
      <w:r>
        <w:rPr>
          <w:rFonts w:ascii="Times New Roman" w:hAnsi="Times New Roman" w:cs="Times New Roman"/>
          <w:sz w:val="24"/>
          <w:szCs w:val="24"/>
        </w:rPr>
        <w:t xml:space="preserve"> </w:t>
      </w:r>
      <w:r w:rsidRPr="00774680">
        <w:rPr>
          <w:rFonts w:ascii="Times New Roman" w:hAnsi="Times New Roman" w:cs="Times New Roman"/>
          <w:sz w:val="24"/>
          <w:szCs w:val="24"/>
        </w:rPr>
        <w:t>up some words of the foreign language.</w:t>
      </w:r>
      <w:r>
        <w:rPr>
          <w:rFonts w:ascii="Times New Roman" w:hAnsi="Times New Roman" w:cs="Times New Roman"/>
          <w:sz w:val="24"/>
          <w:szCs w:val="24"/>
        </w:rPr>
        <w:t>..</w:t>
      </w:r>
      <w:r w:rsidRPr="00774680">
        <w:t xml:space="preserve"> </w:t>
      </w:r>
      <w:r w:rsidRPr="00774680">
        <w:rPr>
          <w:rFonts w:ascii="Times New Roman" w:hAnsi="Times New Roman" w:cs="Times New Roman"/>
          <w:sz w:val="24"/>
          <w:szCs w:val="24"/>
        </w:rPr>
        <w:t>The possibility of learning a foreign language through watching</w:t>
      </w:r>
      <w:r>
        <w:rPr>
          <w:rFonts w:ascii="Times New Roman" w:hAnsi="Times New Roman" w:cs="Times New Roman"/>
          <w:sz w:val="24"/>
          <w:szCs w:val="24"/>
        </w:rPr>
        <w:t xml:space="preserve"> </w:t>
      </w:r>
      <w:r w:rsidRPr="00774680">
        <w:rPr>
          <w:rFonts w:ascii="Times New Roman" w:hAnsi="Times New Roman" w:cs="Times New Roman"/>
          <w:sz w:val="24"/>
          <w:szCs w:val="24"/>
        </w:rPr>
        <w:t>subtitled television programmes is not only highly valued, but also</w:t>
      </w:r>
      <w:r>
        <w:rPr>
          <w:rFonts w:ascii="Times New Roman" w:hAnsi="Times New Roman" w:cs="Times New Roman"/>
          <w:sz w:val="24"/>
          <w:szCs w:val="24"/>
        </w:rPr>
        <w:t xml:space="preserve"> </w:t>
      </w:r>
      <w:r w:rsidRPr="00774680">
        <w:rPr>
          <w:rFonts w:ascii="Times New Roman" w:hAnsi="Times New Roman" w:cs="Times New Roman"/>
          <w:sz w:val="24"/>
          <w:szCs w:val="24"/>
        </w:rPr>
        <w:t xml:space="preserve">demonstrated in studies with adults as participants. </w:t>
      </w:r>
      <w:r>
        <w:rPr>
          <w:rFonts w:ascii="Times New Roman" w:hAnsi="Times New Roman" w:cs="Times New Roman"/>
          <w:sz w:val="24"/>
          <w:szCs w:val="24"/>
        </w:rPr>
        <w:t>(339)</w:t>
      </w:r>
    </w:p>
    <w:p w:rsidR="00774680" w:rsidRDefault="00774680" w:rsidP="00D21E4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Thus, what has been discussed as a disadvantage, watching and reading at the same time, can also be put forward as an advantage of subtitling. Providing both the source language </w:t>
      </w:r>
      <w:r w:rsidR="003F3D80">
        <w:rPr>
          <w:rFonts w:ascii="Times New Roman" w:hAnsi="Times New Roman" w:cs="Times New Roman"/>
          <w:sz w:val="24"/>
          <w:szCs w:val="24"/>
        </w:rPr>
        <w:t xml:space="preserve">and its equivalent in the target language at the same time, subtitled screen products promote foreign language learning although this </w:t>
      </w:r>
      <w:r w:rsidR="00573222">
        <w:rPr>
          <w:rFonts w:ascii="Times New Roman" w:hAnsi="Times New Roman" w:cs="Times New Roman"/>
          <w:sz w:val="24"/>
          <w:szCs w:val="24"/>
        </w:rPr>
        <w:t xml:space="preserve">might </w:t>
      </w:r>
      <w:r w:rsidR="003F3D80">
        <w:rPr>
          <w:rFonts w:ascii="Times New Roman" w:hAnsi="Times New Roman" w:cs="Times New Roman"/>
          <w:sz w:val="24"/>
          <w:szCs w:val="24"/>
        </w:rPr>
        <w:t xml:space="preserve">take place unintentionally. </w:t>
      </w:r>
    </w:p>
    <w:p w:rsidR="00980DA1" w:rsidRPr="00774680" w:rsidRDefault="00980DA1" w:rsidP="00CC3D34">
      <w:pPr>
        <w:spacing w:line="480" w:lineRule="auto"/>
        <w:jc w:val="both"/>
        <w:rPr>
          <w:rFonts w:ascii="Times New Roman" w:hAnsi="Times New Roman" w:cs="Times New Roman"/>
          <w:sz w:val="24"/>
          <w:szCs w:val="24"/>
        </w:rPr>
      </w:pPr>
    </w:p>
    <w:p w:rsidR="009C77C7" w:rsidRPr="008667BE" w:rsidRDefault="003524D3" w:rsidP="00CC3D34">
      <w:pPr>
        <w:spacing w:line="480" w:lineRule="auto"/>
        <w:jc w:val="both"/>
        <w:rPr>
          <w:rFonts w:ascii="Times New Roman" w:hAnsi="Times New Roman" w:cs="Times New Roman"/>
          <w:b/>
          <w:sz w:val="32"/>
          <w:szCs w:val="32"/>
        </w:rPr>
      </w:pPr>
      <w:r>
        <w:rPr>
          <w:rFonts w:ascii="Times New Roman" w:hAnsi="Times New Roman" w:cs="Times New Roman"/>
          <w:b/>
          <w:sz w:val="32"/>
          <w:szCs w:val="32"/>
        </w:rPr>
        <w:t>6</w:t>
      </w:r>
      <w:r w:rsidR="009C77C7" w:rsidRPr="008667BE">
        <w:rPr>
          <w:rFonts w:ascii="Times New Roman" w:hAnsi="Times New Roman" w:cs="Times New Roman"/>
          <w:b/>
          <w:sz w:val="32"/>
          <w:szCs w:val="32"/>
        </w:rPr>
        <w:t>.      Conclusion</w:t>
      </w:r>
    </w:p>
    <w:p w:rsidR="00B2649C" w:rsidRDefault="008667BE" w:rsidP="00CC3D34">
      <w:pPr>
        <w:spacing w:line="480" w:lineRule="auto"/>
        <w:jc w:val="both"/>
        <w:rPr>
          <w:rFonts w:ascii="Times New Roman" w:hAnsi="Times New Roman" w:cs="Times New Roman"/>
          <w:sz w:val="24"/>
          <w:szCs w:val="24"/>
        </w:rPr>
      </w:pPr>
      <w:r>
        <w:rPr>
          <w:rFonts w:ascii="Times New Roman" w:hAnsi="Times New Roman" w:cs="Times New Roman"/>
          <w:sz w:val="32"/>
          <w:szCs w:val="32"/>
        </w:rPr>
        <w:tab/>
      </w:r>
      <w:r w:rsidRPr="008667BE">
        <w:rPr>
          <w:rFonts w:ascii="Times New Roman" w:hAnsi="Times New Roman" w:cs="Times New Roman"/>
          <w:sz w:val="24"/>
          <w:szCs w:val="24"/>
        </w:rPr>
        <w:t xml:space="preserve">To sum up, </w:t>
      </w:r>
      <w:r>
        <w:rPr>
          <w:rFonts w:ascii="Times New Roman" w:hAnsi="Times New Roman" w:cs="Times New Roman"/>
          <w:sz w:val="24"/>
          <w:szCs w:val="24"/>
        </w:rPr>
        <w:t xml:space="preserve">subtitling in translation is a convenient method of screen translation as it is not as costly as other methods, and is a quick way of making screen products available to a wide range of cultures at the same time as it does not require lengthy procedures. It is also used as a means of learning and improving foreign languages, especially by the young. </w:t>
      </w:r>
      <w:r w:rsidR="00407328">
        <w:rPr>
          <w:rFonts w:ascii="Times New Roman" w:hAnsi="Times New Roman" w:cs="Times New Roman"/>
          <w:sz w:val="24"/>
          <w:szCs w:val="24"/>
        </w:rPr>
        <w:t xml:space="preserve">It is not without disadvantages, though. The original text being available for the audience can create a disadvantage especially when parts of the text need to be censored for various reasons. </w:t>
      </w:r>
    </w:p>
    <w:p w:rsidR="00DA4961" w:rsidRDefault="00407328" w:rsidP="00CC3D3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907C99" w:rsidRDefault="00907C99" w:rsidP="00155A2F">
      <w:pPr>
        <w:spacing w:line="480" w:lineRule="auto"/>
        <w:jc w:val="both"/>
        <w:rPr>
          <w:rFonts w:ascii="Times New Roman" w:hAnsi="Times New Roman" w:cs="Times New Roman"/>
          <w:sz w:val="24"/>
          <w:szCs w:val="24"/>
        </w:rPr>
      </w:pPr>
    </w:p>
    <w:p w:rsidR="004E3BC4" w:rsidRPr="004E3BC4" w:rsidRDefault="004E3BC4" w:rsidP="004E3BC4">
      <w:pPr>
        <w:pStyle w:val="AralkYok"/>
        <w:spacing w:line="480" w:lineRule="auto"/>
        <w:rPr>
          <w:rFonts w:ascii="Times New Roman" w:hAnsi="Times New Roman" w:cs="Times New Roman"/>
          <w:sz w:val="24"/>
          <w:szCs w:val="24"/>
        </w:rPr>
      </w:pPr>
      <w:r>
        <w:lastRenderedPageBreak/>
        <w:tab/>
      </w:r>
      <w:r>
        <w:tab/>
      </w:r>
      <w:r>
        <w:tab/>
      </w:r>
      <w:r>
        <w:tab/>
      </w:r>
      <w:r>
        <w:tab/>
      </w:r>
      <w:r w:rsidRPr="004E3BC4">
        <w:rPr>
          <w:rFonts w:ascii="Times New Roman" w:hAnsi="Times New Roman" w:cs="Times New Roman"/>
          <w:sz w:val="24"/>
          <w:szCs w:val="24"/>
        </w:rPr>
        <w:t>Works Cited</w:t>
      </w:r>
    </w:p>
    <w:p w:rsidR="00C743FF" w:rsidRPr="004E3BC4" w:rsidRDefault="00C743FF" w:rsidP="000065B2">
      <w:pPr>
        <w:pStyle w:val="AralkYok"/>
        <w:spacing w:line="480" w:lineRule="auto"/>
        <w:ind w:left="851" w:hanging="851"/>
        <w:jc w:val="both"/>
        <w:rPr>
          <w:rFonts w:ascii="Times New Roman" w:hAnsi="Times New Roman" w:cs="Times New Roman"/>
          <w:color w:val="006621"/>
          <w:sz w:val="24"/>
          <w:szCs w:val="24"/>
          <w:shd w:val="clear" w:color="auto" w:fill="FFFFFF"/>
        </w:rPr>
      </w:pPr>
      <w:proofErr w:type="spellStart"/>
      <w:r w:rsidRPr="004E3BC4">
        <w:rPr>
          <w:rFonts w:ascii="Times New Roman" w:hAnsi="Times New Roman" w:cs="Times New Roman"/>
          <w:sz w:val="24"/>
          <w:szCs w:val="24"/>
        </w:rPr>
        <w:t>Antonini</w:t>
      </w:r>
      <w:proofErr w:type="spellEnd"/>
      <w:r w:rsidRPr="004E3BC4">
        <w:rPr>
          <w:rFonts w:ascii="Times New Roman" w:hAnsi="Times New Roman" w:cs="Times New Roman"/>
          <w:sz w:val="24"/>
          <w:szCs w:val="24"/>
        </w:rPr>
        <w:t xml:space="preserve">, </w:t>
      </w:r>
      <w:proofErr w:type="spellStart"/>
      <w:r w:rsidRPr="004E3BC4">
        <w:rPr>
          <w:rFonts w:ascii="Times New Roman" w:hAnsi="Times New Roman" w:cs="Times New Roman"/>
          <w:sz w:val="24"/>
          <w:szCs w:val="24"/>
        </w:rPr>
        <w:t>Rachele</w:t>
      </w:r>
      <w:proofErr w:type="spellEnd"/>
      <w:r w:rsidRPr="004E3BC4">
        <w:rPr>
          <w:rFonts w:ascii="Times New Roman" w:hAnsi="Times New Roman" w:cs="Times New Roman"/>
          <w:sz w:val="24"/>
          <w:szCs w:val="24"/>
        </w:rPr>
        <w:t xml:space="preserve">. “The perception of subtitled humour in Italy: An empirical study.” </w:t>
      </w:r>
      <w:proofErr w:type="spellStart"/>
      <w:proofErr w:type="gramStart"/>
      <w:r w:rsidRPr="004E3BC4">
        <w:rPr>
          <w:rFonts w:ascii="Times New Roman" w:hAnsi="Times New Roman" w:cs="Times New Roman"/>
          <w:i/>
          <w:sz w:val="24"/>
          <w:szCs w:val="24"/>
        </w:rPr>
        <w:t>Humor</w:t>
      </w:r>
      <w:proofErr w:type="spellEnd"/>
      <w:r w:rsidRPr="004E3BC4">
        <w:rPr>
          <w:rFonts w:ascii="Times New Roman" w:hAnsi="Times New Roman" w:cs="Times New Roman"/>
          <w:i/>
          <w:sz w:val="24"/>
          <w:szCs w:val="24"/>
        </w:rPr>
        <w:t xml:space="preserve"> and Translation</w:t>
      </w:r>
      <w:r w:rsidRPr="004E3BC4">
        <w:rPr>
          <w:rFonts w:ascii="Times New Roman" w:hAnsi="Times New Roman" w:cs="Times New Roman"/>
          <w:sz w:val="24"/>
          <w:szCs w:val="24"/>
        </w:rPr>
        <w:t>.</w:t>
      </w:r>
      <w:proofErr w:type="gramEnd"/>
      <w:r w:rsidRPr="004E3BC4">
        <w:rPr>
          <w:rFonts w:ascii="Times New Roman" w:hAnsi="Times New Roman" w:cs="Times New Roman"/>
          <w:sz w:val="24"/>
          <w:szCs w:val="24"/>
        </w:rPr>
        <w:t xml:space="preserve"> Spec. issue </w:t>
      </w:r>
      <w:proofErr w:type="gramStart"/>
      <w:r w:rsidRPr="004E3BC4">
        <w:rPr>
          <w:rFonts w:ascii="Times New Roman" w:hAnsi="Times New Roman" w:cs="Times New Roman"/>
          <w:sz w:val="24"/>
          <w:szCs w:val="24"/>
        </w:rPr>
        <w:t xml:space="preserve">of  </w:t>
      </w:r>
      <w:proofErr w:type="spellStart"/>
      <w:r w:rsidRPr="004E3BC4">
        <w:rPr>
          <w:rFonts w:ascii="Times New Roman" w:hAnsi="Times New Roman" w:cs="Times New Roman"/>
          <w:i/>
          <w:iCs/>
          <w:sz w:val="24"/>
          <w:szCs w:val="24"/>
        </w:rPr>
        <w:t>Humor</w:t>
      </w:r>
      <w:proofErr w:type="spellEnd"/>
      <w:proofErr w:type="gramEnd"/>
      <w:r w:rsidRPr="004E3BC4">
        <w:rPr>
          <w:rFonts w:ascii="Times New Roman" w:hAnsi="Times New Roman" w:cs="Times New Roman"/>
          <w:i/>
          <w:iCs/>
          <w:sz w:val="24"/>
          <w:szCs w:val="24"/>
        </w:rPr>
        <w:t xml:space="preserve">: International Journal of </w:t>
      </w:r>
      <w:proofErr w:type="spellStart"/>
      <w:r w:rsidRPr="004E3BC4">
        <w:rPr>
          <w:rFonts w:ascii="Times New Roman" w:hAnsi="Times New Roman" w:cs="Times New Roman"/>
          <w:i/>
          <w:iCs/>
          <w:sz w:val="24"/>
          <w:szCs w:val="24"/>
        </w:rPr>
        <w:t>Humor</w:t>
      </w:r>
      <w:proofErr w:type="spellEnd"/>
      <w:r w:rsidRPr="004E3BC4">
        <w:rPr>
          <w:rFonts w:ascii="Times New Roman" w:hAnsi="Times New Roman" w:cs="Times New Roman"/>
          <w:i/>
          <w:iCs/>
          <w:sz w:val="24"/>
          <w:szCs w:val="24"/>
        </w:rPr>
        <w:t xml:space="preserve"> Research</w:t>
      </w:r>
      <w:r w:rsidRPr="004E3BC4">
        <w:rPr>
          <w:rFonts w:ascii="Times New Roman" w:hAnsi="Times New Roman" w:cs="Times New Roman"/>
          <w:sz w:val="24"/>
          <w:szCs w:val="24"/>
        </w:rPr>
        <w:t xml:space="preserve"> 18.2 (2005) : 213–14. </w:t>
      </w:r>
      <w:proofErr w:type="gramStart"/>
      <w:r w:rsidRPr="004E3BC4">
        <w:rPr>
          <w:rFonts w:ascii="Times New Roman" w:hAnsi="Times New Roman" w:cs="Times New Roman"/>
          <w:sz w:val="24"/>
          <w:szCs w:val="24"/>
        </w:rPr>
        <w:t>Web.</w:t>
      </w:r>
      <w:proofErr w:type="gramEnd"/>
      <w:r w:rsidRPr="004E3BC4">
        <w:rPr>
          <w:rFonts w:ascii="Times New Roman" w:hAnsi="Times New Roman" w:cs="Times New Roman"/>
          <w:sz w:val="24"/>
          <w:szCs w:val="24"/>
        </w:rPr>
        <w:t xml:space="preserve"> 05 Jan. 2014. </w:t>
      </w:r>
    </w:p>
    <w:p w:rsidR="004E3BC4" w:rsidRPr="004E3BC4" w:rsidRDefault="00231351" w:rsidP="000065B2">
      <w:pPr>
        <w:pStyle w:val="AralkYok"/>
        <w:spacing w:line="480" w:lineRule="auto"/>
        <w:ind w:left="851" w:hanging="851"/>
        <w:jc w:val="both"/>
        <w:rPr>
          <w:rFonts w:ascii="Times New Roman" w:hAnsi="Times New Roman" w:cs="Times New Roman"/>
          <w:sz w:val="24"/>
          <w:szCs w:val="24"/>
        </w:rPr>
      </w:pPr>
      <w:proofErr w:type="spellStart"/>
      <w:r w:rsidRPr="004E3BC4">
        <w:rPr>
          <w:rFonts w:ascii="Times New Roman" w:hAnsi="Times New Roman" w:cs="Times New Roman"/>
          <w:sz w:val="24"/>
          <w:szCs w:val="24"/>
        </w:rPr>
        <w:t>Chiaro</w:t>
      </w:r>
      <w:proofErr w:type="spellEnd"/>
      <w:r w:rsidRPr="004E3BC4">
        <w:rPr>
          <w:rFonts w:ascii="Times New Roman" w:hAnsi="Times New Roman" w:cs="Times New Roman"/>
          <w:sz w:val="24"/>
          <w:szCs w:val="24"/>
        </w:rPr>
        <w:t xml:space="preserve">, Delia. </w:t>
      </w:r>
      <w:proofErr w:type="gramStart"/>
      <w:r w:rsidRPr="004E3BC4">
        <w:rPr>
          <w:rFonts w:ascii="Times New Roman" w:hAnsi="Times New Roman" w:cs="Times New Roman"/>
          <w:sz w:val="24"/>
          <w:szCs w:val="24"/>
        </w:rPr>
        <w:t>“Issues in Audiovisual Translation.”</w:t>
      </w:r>
      <w:proofErr w:type="gramEnd"/>
      <w:r w:rsidRPr="004E3BC4">
        <w:rPr>
          <w:rFonts w:ascii="Times New Roman" w:hAnsi="Times New Roman" w:cs="Times New Roman"/>
          <w:sz w:val="24"/>
          <w:szCs w:val="24"/>
        </w:rPr>
        <w:t xml:space="preserve"> </w:t>
      </w:r>
      <w:proofErr w:type="gramStart"/>
      <w:r w:rsidRPr="004E3BC4">
        <w:rPr>
          <w:rFonts w:ascii="Times New Roman" w:hAnsi="Times New Roman" w:cs="Times New Roman"/>
          <w:i/>
          <w:sz w:val="24"/>
          <w:szCs w:val="24"/>
        </w:rPr>
        <w:t xml:space="preserve">The </w:t>
      </w:r>
      <w:proofErr w:type="spellStart"/>
      <w:r w:rsidRPr="004E3BC4">
        <w:rPr>
          <w:rFonts w:ascii="Times New Roman" w:hAnsi="Times New Roman" w:cs="Times New Roman"/>
          <w:i/>
          <w:sz w:val="24"/>
          <w:szCs w:val="24"/>
        </w:rPr>
        <w:t>Routledge</w:t>
      </w:r>
      <w:proofErr w:type="spellEnd"/>
      <w:r w:rsidRPr="004E3BC4">
        <w:rPr>
          <w:rFonts w:ascii="Times New Roman" w:hAnsi="Times New Roman" w:cs="Times New Roman"/>
          <w:i/>
          <w:sz w:val="24"/>
          <w:szCs w:val="24"/>
        </w:rPr>
        <w:t xml:space="preserve"> Companion to Translation Studies</w:t>
      </w:r>
      <w:r w:rsidRPr="004E3BC4">
        <w:rPr>
          <w:rFonts w:ascii="Times New Roman" w:hAnsi="Times New Roman" w:cs="Times New Roman"/>
          <w:sz w:val="24"/>
          <w:szCs w:val="24"/>
        </w:rPr>
        <w:t>.</w:t>
      </w:r>
      <w:proofErr w:type="gramEnd"/>
      <w:r w:rsidRPr="004E3BC4">
        <w:rPr>
          <w:rFonts w:ascii="Times New Roman" w:hAnsi="Times New Roman" w:cs="Times New Roman"/>
          <w:sz w:val="24"/>
          <w:szCs w:val="24"/>
        </w:rPr>
        <w:t xml:space="preserve"> </w:t>
      </w:r>
      <w:proofErr w:type="gramStart"/>
      <w:r w:rsidRPr="004E3BC4">
        <w:rPr>
          <w:rFonts w:ascii="Times New Roman" w:hAnsi="Times New Roman" w:cs="Times New Roman"/>
          <w:sz w:val="24"/>
          <w:szCs w:val="24"/>
        </w:rPr>
        <w:t xml:space="preserve">Ed. Jeremy </w:t>
      </w:r>
      <w:proofErr w:type="spellStart"/>
      <w:r w:rsidRPr="004E3BC4">
        <w:rPr>
          <w:rFonts w:ascii="Times New Roman" w:hAnsi="Times New Roman" w:cs="Times New Roman"/>
          <w:sz w:val="24"/>
          <w:szCs w:val="24"/>
        </w:rPr>
        <w:t>Munday</w:t>
      </w:r>
      <w:proofErr w:type="spellEnd"/>
      <w:r w:rsidRPr="004E3BC4">
        <w:rPr>
          <w:rFonts w:ascii="Times New Roman" w:hAnsi="Times New Roman" w:cs="Times New Roman"/>
          <w:sz w:val="24"/>
          <w:szCs w:val="24"/>
        </w:rPr>
        <w:t>.</w:t>
      </w:r>
      <w:proofErr w:type="gramEnd"/>
      <w:r w:rsidRPr="004E3BC4">
        <w:rPr>
          <w:rFonts w:ascii="Times New Roman" w:hAnsi="Times New Roman" w:cs="Times New Roman"/>
          <w:sz w:val="24"/>
          <w:szCs w:val="24"/>
        </w:rPr>
        <w:t xml:space="preserve"> </w:t>
      </w:r>
      <w:r w:rsidR="00B408BF" w:rsidRPr="004E3BC4">
        <w:rPr>
          <w:rFonts w:ascii="Times New Roman" w:hAnsi="Times New Roman" w:cs="Times New Roman"/>
          <w:sz w:val="24"/>
          <w:szCs w:val="24"/>
        </w:rPr>
        <w:t xml:space="preserve">New York: </w:t>
      </w:r>
      <w:proofErr w:type="spellStart"/>
      <w:r w:rsidR="00B408BF" w:rsidRPr="004E3BC4">
        <w:rPr>
          <w:rFonts w:ascii="Times New Roman" w:hAnsi="Times New Roman" w:cs="Times New Roman"/>
          <w:sz w:val="24"/>
          <w:szCs w:val="24"/>
        </w:rPr>
        <w:t>Routledge</w:t>
      </w:r>
      <w:proofErr w:type="spellEnd"/>
      <w:r w:rsidR="00B408BF" w:rsidRPr="004E3BC4">
        <w:rPr>
          <w:rFonts w:ascii="Times New Roman" w:hAnsi="Times New Roman" w:cs="Times New Roman"/>
          <w:sz w:val="24"/>
          <w:szCs w:val="24"/>
        </w:rPr>
        <w:t xml:space="preserve">, 2009. </w:t>
      </w:r>
      <w:proofErr w:type="gramStart"/>
      <w:r w:rsidR="00B408BF" w:rsidRPr="004E3BC4">
        <w:rPr>
          <w:rFonts w:ascii="Times New Roman" w:hAnsi="Times New Roman" w:cs="Times New Roman"/>
          <w:sz w:val="24"/>
          <w:szCs w:val="24"/>
        </w:rPr>
        <w:t>143-151. Print.</w:t>
      </w:r>
      <w:proofErr w:type="gramEnd"/>
    </w:p>
    <w:p w:rsidR="001D2058" w:rsidRPr="004E3BC4" w:rsidRDefault="00D0749A" w:rsidP="000065B2">
      <w:pPr>
        <w:pStyle w:val="AralkYok"/>
        <w:spacing w:line="480" w:lineRule="auto"/>
        <w:ind w:left="851" w:hanging="851"/>
        <w:jc w:val="both"/>
        <w:rPr>
          <w:rFonts w:ascii="Times New Roman" w:hAnsi="Times New Roman" w:cs="Times New Roman"/>
          <w:sz w:val="24"/>
          <w:szCs w:val="24"/>
        </w:rPr>
      </w:pPr>
      <w:proofErr w:type="gramStart"/>
      <w:r w:rsidRPr="004E3BC4">
        <w:rPr>
          <w:rFonts w:ascii="Times New Roman" w:hAnsi="Times New Roman" w:cs="Times New Roman"/>
          <w:sz w:val="24"/>
          <w:szCs w:val="24"/>
        </w:rPr>
        <w:t>Cintas, Jorge Diaz, and Pablo Munoz Sanchez.</w:t>
      </w:r>
      <w:proofErr w:type="gramEnd"/>
      <w:r w:rsidRPr="004E3BC4">
        <w:rPr>
          <w:rFonts w:ascii="Times New Roman" w:hAnsi="Times New Roman" w:cs="Times New Roman"/>
          <w:sz w:val="24"/>
          <w:szCs w:val="24"/>
        </w:rPr>
        <w:t xml:space="preserve"> “Fansubs: Audiovisual Translation in an Amateur Environment.” </w:t>
      </w:r>
      <w:r w:rsidRPr="004E3BC4">
        <w:rPr>
          <w:rFonts w:ascii="Times New Roman" w:hAnsi="Times New Roman" w:cs="Times New Roman"/>
          <w:i/>
          <w:sz w:val="24"/>
          <w:szCs w:val="24"/>
        </w:rPr>
        <w:t xml:space="preserve">The Journal of Specialised Translation </w:t>
      </w:r>
      <w:r w:rsidR="001D2058" w:rsidRPr="004E3BC4">
        <w:rPr>
          <w:rFonts w:ascii="Times New Roman" w:hAnsi="Times New Roman" w:cs="Times New Roman"/>
          <w:i/>
          <w:sz w:val="24"/>
          <w:szCs w:val="24"/>
        </w:rPr>
        <w:t>Online-Only Journal</w:t>
      </w:r>
      <w:r w:rsidR="001D2058" w:rsidRPr="004E3BC4">
        <w:rPr>
          <w:rFonts w:ascii="Times New Roman" w:hAnsi="Times New Roman" w:cs="Times New Roman"/>
          <w:sz w:val="24"/>
          <w:szCs w:val="24"/>
        </w:rPr>
        <w:t xml:space="preserve"> 6 (2006</w:t>
      </w:r>
      <w:proofErr w:type="gramStart"/>
      <w:r w:rsidR="001D2058" w:rsidRPr="004E3BC4">
        <w:rPr>
          <w:rFonts w:ascii="Times New Roman" w:hAnsi="Times New Roman" w:cs="Times New Roman"/>
          <w:sz w:val="24"/>
          <w:szCs w:val="24"/>
        </w:rPr>
        <w:t>) :</w:t>
      </w:r>
      <w:proofErr w:type="gramEnd"/>
      <w:r w:rsidR="001D2058" w:rsidRPr="004E3BC4">
        <w:rPr>
          <w:rFonts w:ascii="Times New Roman" w:hAnsi="Times New Roman" w:cs="Times New Roman"/>
          <w:sz w:val="24"/>
          <w:szCs w:val="24"/>
        </w:rPr>
        <w:t xml:space="preserve"> 37. </w:t>
      </w:r>
      <w:proofErr w:type="gramStart"/>
      <w:r w:rsidR="001D2058" w:rsidRPr="004E3BC4">
        <w:rPr>
          <w:rFonts w:ascii="Times New Roman" w:hAnsi="Times New Roman" w:cs="Times New Roman"/>
          <w:sz w:val="24"/>
          <w:szCs w:val="24"/>
        </w:rPr>
        <w:t>Web.</w:t>
      </w:r>
      <w:proofErr w:type="gramEnd"/>
      <w:r w:rsidR="001D2058" w:rsidRPr="004E3BC4">
        <w:rPr>
          <w:rFonts w:ascii="Times New Roman" w:hAnsi="Times New Roman" w:cs="Times New Roman"/>
          <w:sz w:val="24"/>
          <w:szCs w:val="24"/>
        </w:rPr>
        <w:t xml:space="preserve"> 05 Jan. 2014.</w:t>
      </w:r>
    </w:p>
    <w:p w:rsidR="004D1BAB" w:rsidRPr="004E3BC4" w:rsidRDefault="004D1BAB" w:rsidP="000065B2">
      <w:pPr>
        <w:pStyle w:val="AralkYok"/>
        <w:spacing w:line="480" w:lineRule="auto"/>
        <w:ind w:left="851" w:hanging="851"/>
        <w:jc w:val="both"/>
        <w:rPr>
          <w:rFonts w:ascii="Times New Roman" w:hAnsi="Times New Roman" w:cs="Times New Roman"/>
          <w:sz w:val="24"/>
          <w:szCs w:val="24"/>
        </w:rPr>
      </w:pPr>
      <w:proofErr w:type="spellStart"/>
      <w:proofErr w:type="gramStart"/>
      <w:r w:rsidRPr="004E3BC4">
        <w:rPr>
          <w:rFonts w:ascii="Times New Roman" w:hAnsi="Times New Roman" w:cs="Times New Roman"/>
          <w:sz w:val="24"/>
          <w:szCs w:val="24"/>
        </w:rPr>
        <w:t>Koolstra</w:t>
      </w:r>
      <w:proofErr w:type="spellEnd"/>
      <w:r w:rsidRPr="004E3BC4">
        <w:rPr>
          <w:rFonts w:ascii="Times New Roman" w:hAnsi="Times New Roman" w:cs="Times New Roman"/>
          <w:sz w:val="24"/>
          <w:szCs w:val="24"/>
        </w:rPr>
        <w:t xml:space="preserve">, </w:t>
      </w:r>
      <w:proofErr w:type="spellStart"/>
      <w:r w:rsidRPr="004E3BC4">
        <w:rPr>
          <w:rFonts w:ascii="Times New Roman" w:hAnsi="Times New Roman" w:cs="Times New Roman"/>
          <w:sz w:val="24"/>
          <w:szCs w:val="24"/>
        </w:rPr>
        <w:t>Cees</w:t>
      </w:r>
      <w:proofErr w:type="spellEnd"/>
      <w:r w:rsidRPr="004E3BC4">
        <w:rPr>
          <w:rFonts w:ascii="Times New Roman" w:hAnsi="Times New Roman" w:cs="Times New Roman"/>
          <w:sz w:val="24"/>
          <w:szCs w:val="24"/>
        </w:rPr>
        <w:t xml:space="preserve"> M., </w:t>
      </w:r>
      <w:proofErr w:type="spellStart"/>
      <w:r w:rsidR="00677F7D" w:rsidRPr="004E3BC4">
        <w:rPr>
          <w:rFonts w:ascii="Times New Roman" w:hAnsi="Times New Roman" w:cs="Times New Roman"/>
          <w:sz w:val="24"/>
          <w:szCs w:val="24"/>
        </w:rPr>
        <w:t>Allerd</w:t>
      </w:r>
      <w:proofErr w:type="spellEnd"/>
      <w:r w:rsidR="00677F7D" w:rsidRPr="004E3BC4">
        <w:rPr>
          <w:rFonts w:ascii="Times New Roman" w:hAnsi="Times New Roman" w:cs="Times New Roman"/>
          <w:sz w:val="24"/>
          <w:szCs w:val="24"/>
        </w:rPr>
        <w:t xml:space="preserve"> L. </w:t>
      </w:r>
      <w:proofErr w:type="spellStart"/>
      <w:r w:rsidR="00677F7D" w:rsidRPr="004E3BC4">
        <w:rPr>
          <w:rFonts w:ascii="Times New Roman" w:hAnsi="Times New Roman" w:cs="Times New Roman"/>
          <w:sz w:val="24"/>
          <w:szCs w:val="24"/>
        </w:rPr>
        <w:t>Peeters</w:t>
      </w:r>
      <w:proofErr w:type="spellEnd"/>
      <w:r w:rsidR="00677F7D" w:rsidRPr="004E3BC4">
        <w:rPr>
          <w:rFonts w:ascii="Times New Roman" w:hAnsi="Times New Roman" w:cs="Times New Roman"/>
          <w:sz w:val="24"/>
          <w:szCs w:val="24"/>
        </w:rPr>
        <w:t xml:space="preserve">, and Herman </w:t>
      </w:r>
      <w:proofErr w:type="spellStart"/>
      <w:r w:rsidR="00677F7D" w:rsidRPr="004E3BC4">
        <w:rPr>
          <w:rFonts w:ascii="Times New Roman" w:hAnsi="Times New Roman" w:cs="Times New Roman"/>
          <w:sz w:val="24"/>
          <w:szCs w:val="24"/>
        </w:rPr>
        <w:t>Spinhof</w:t>
      </w:r>
      <w:proofErr w:type="spellEnd"/>
      <w:r w:rsidR="00677F7D" w:rsidRPr="004E3BC4">
        <w:rPr>
          <w:rFonts w:ascii="Times New Roman" w:hAnsi="Times New Roman" w:cs="Times New Roman"/>
          <w:sz w:val="24"/>
          <w:szCs w:val="24"/>
        </w:rPr>
        <w:t>.</w:t>
      </w:r>
      <w:proofErr w:type="gramEnd"/>
      <w:r w:rsidR="00677F7D" w:rsidRPr="004E3BC4">
        <w:rPr>
          <w:rFonts w:ascii="Times New Roman" w:hAnsi="Times New Roman" w:cs="Times New Roman"/>
          <w:sz w:val="24"/>
          <w:szCs w:val="24"/>
        </w:rPr>
        <w:t xml:space="preserve"> </w:t>
      </w:r>
      <w:proofErr w:type="gramStart"/>
      <w:r w:rsidR="00677F7D" w:rsidRPr="004E3BC4">
        <w:rPr>
          <w:rFonts w:ascii="Times New Roman" w:hAnsi="Times New Roman" w:cs="Times New Roman"/>
          <w:sz w:val="24"/>
          <w:szCs w:val="24"/>
        </w:rPr>
        <w:t>“The Pros and Cons of Dubbing and Subtitling.”</w:t>
      </w:r>
      <w:proofErr w:type="gramEnd"/>
      <w:r w:rsidR="00677F7D" w:rsidRPr="004E3BC4">
        <w:rPr>
          <w:rFonts w:ascii="Times New Roman" w:hAnsi="Times New Roman" w:cs="Times New Roman"/>
          <w:sz w:val="24"/>
          <w:szCs w:val="24"/>
        </w:rPr>
        <w:t xml:space="preserve"> </w:t>
      </w:r>
      <w:r w:rsidR="00677F7D" w:rsidRPr="004E3BC4">
        <w:rPr>
          <w:rFonts w:ascii="Times New Roman" w:hAnsi="Times New Roman" w:cs="Times New Roman"/>
          <w:i/>
          <w:sz w:val="24"/>
          <w:szCs w:val="24"/>
        </w:rPr>
        <w:t>European Journal of Communication</w:t>
      </w:r>
      <w:r w:rsidRPr="004E3BC4">
        <w:rPr>
          <w:rFonts w:ascii="Times New Roman" w:hAnsi="Times New Roman" w:cs="Times New Roman"/>
          <w:sz w:val="24"/>
          <w:szCs w:val="24"/>
        </w:rPr>
        <w:t xml:space="preserve"> </w:t>
      </w:r>
      <w:r w:rsidR="00677F7D" w:rsidRPr="004E3BC4">
        <w:rPr>
          <w:rFonts w:ascii="Times New Roman" w:hAnsi="Times New Roman" w:cs="Times New Roman"/>
          <w:sz w:val="24"/>
          <w:szCs w:val="24"/>
        </w:rPr>
        <w:t xml:space="preserve">17 (2002): 326-339. </w:t>
      </w:r>
      <w:proofErr w:type="gramStart"/>
      <w:r w:rsidR="00677F7D" w:rsidRPr="004E3BC4">
        <w:rPr>
          <w:rFonts w:ascii="Times New Roman" w:hAnsi="Times New Roman" w:cs="Times New Roman"/>
          <w:sz w:val="24"/>
          <w:szCs w:val="24"/>
        </w:rPr>
        <w:t>Web.</w:t>
      </w:r>
      <w:proofErr w:type="gramEnd"/>
      <w:r w:rsidR="00677F7D" w:rsidRPr="004E3BC4">
        <w:rPr>
          <w:rFonts w:ascii="Times New Roman" w:hAnsi="Times New Roman" w:cs="Times New Roman"/>
          <w:sz w:val="24"/>
          <w:szCs w:val="24"/>
        </w:rPr>
        <w:t xml:space="preserve"> 05 Jan. 2014.</w:t>
      </w:r>
    </w:p>
    <w:p w:rsidR="008B17AC" w:rsidRPr="003E1F2F" w:rsidRDefault="00FE5552" w:rsidP="000065B2">
      <w:pPr>
        <w:pStyle w:val="AralkYok"/>
        <w:spacing w:line="480" w:lineRule="auto"/>
        <w:rPr>
          <w:rFonts w:ascii="Times New Roman" w:hAnsi="Times New Roman" w:cs="Times New Roman"/>
          <w:sz w:val="24"/>
          <w:szCs w:val="24"/>
        </w:rPr>
      </w:pPr>
      <w:proofErr w:type="gramStart"/>
      <w:r w:rsidRPr="004E3BC4">
        <w:rPr>
          <w:rFonts w:ascii="Times New Roman" w:hAnsi="Times New Roman" w:cs="Times New Roman"/>
          <w:i/>
          <w:sz w:val="24"/>
          <w:szCs w:val="24"/>
        </w:rPr>
        <w:t>All for MP3</w:t>
      </w:r>
      <w:r w:rsidRPr="004E3BC4">
        <w:rPr>
          <w:rFonts w:ascii="Times New Roman" w:hAnsi="Times New Roman" w:cs="Times New Roman"/>
          <w:sz w:val="24"/>
          <w:szCs w:val="24"/>
        </w:rPr>
        <w:t>.</w:t>
      </w:r>
      <w:proofErr w:type="gramEnd"/>
      <w:r w:rsidRPr="004E3BC4">
        <w:rPr>
          <w:rFonts w:ascii="Times New Roman" w:hAnsi="Times New Roman" w:cs="Times New Roman"/>
          <w:sz w:val="24"/>
          <w:szCs w:val="24"/>
        </w:rPr>
        <w:t xml:space="preserve"> </w:t>
      </w:r>
      <w:proofErr w:type="gramStart"/>
      <w:r w:rsidRPr="004E3BC4">
        <w:rPr>
          <w:rFonts w:ascii="Times New Roman" w:hAnsi="Times New Roman" w:cs="Times New Roman"/>
          <w:sz w:val="24"/>
          <w:szCs w:val="24"/>
        </w:rPr>
        <w:t>Web.</w:t>
      </w:r>
      <w:proofErr w:type="gramEnd"/>
      <w:r w:rsidRPr="004E3BC4">
        <w:rPr>
          <w:rFonts w:ascii="Times New Roman" w:hAnsi="Times New Roman" w:cs="Times New Roman"/>
          <w:sz w:val="24"/>
          <w:szCs w:val="24"/>
        </w:rPr>
        <w:t xml:space="preserve"> 07 Jan. 2014.</w:t>
      </w:r>
    </w:p>
    <w:sectPr w:rsidR="008B17AC" w:rsidRPr="003E1F2F" w:rsidSect="0065596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197" w:rsidRDefault="00173197" w:rsidP="00D45F12">
      <w:pPr>
        <w:spacing w:after="0" w:line="240" w:lineRule="auto"/>
      </w:pPr>
      <w:r>
        <w:separator/>
      </w:r>
    </w:p>
  </w:endnote>
  <w:endnote w:type="continuationSeparator" w:id="0">
    <w:p w:rsidR="00173197" w:rsidRDefault="00173197" w:rsidP="00D45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Dutch801BT-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02490"/>
      <w:docPartObj>
        <w:docPartGallery w:val="Page Numbers (Bottom of Page)"/>
        <w:docPartUnique/>
      </w:docPartObj>
    </w:sdtPr>
    <w:sdtContent>
      <w:p w:rsidR="00CC3D34" w:rsidRDefault="00614464">
        <w:pPr>
          <w:pStyle w:val="Altbilgi"/>
          <w:jc w:val="center"/>
        </w:pPr>
        <w:fldSimple w:instr=" PAGE   \* MERGEFORMAT ">
          <w:r w:rsidR="002279CC">
            <w:rPr>
              <w:noProof/>
            </w:rPr>
            <w:t>7</w:t>
          </w:r>
        </w:fldSimple>
      </w:p>
    </w:sdtContent>
  </w:sdt>
  <w:p w:rsidR="00594BB1" w:rsidRDefault="00594BB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197" w:rsidRDefault="00173197" w:rsidP="00D45F12">
      <w:pPr>
        <w:spacing w:after="0" w:line="240" w:lineRule="auto"/>
      </w:pPr>
      <w:r>
        <w:separator/>
      </w:r>
    </w:p>
  </w:footnote>
  <w:footnote w:type="continuationSeparator" w:id="0">
    <w:p w:rsidR="00173197" w:rsidRDefault="00173197" w:rsidP="00D45F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76FA9"/>
    <w:multiLevelType w:val="hybridMultilevel"/>
    <w:tmpl w:val="96E09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B2649C"/>
    <w:rsid w:val="000000D0"/>
    <w:rsid w:val="000014AB"/>
    <w:rsid w:val="0000476F"/>
    <w:rsid w:val="000065B2"/>
    <w:rsid w:val="00007202"/>
    <w:rsid w:val="00016E7C"/>
    <w:rsid w:val="00022D64"/>
    <w:rsid w:val="00024992"/>
    <w:rsid w:val="0004086A"/>
    <w:rsid w:val="00047CE3"/>
    <w:rsid w:val="000544B0"/>
    <w:rsid w:val="00060B24"/>
    <w:rsid w:val="000A3F0F"/>
    <w:rsid w:val="000C0BD2"/>
    <w:rsid w:val="000D4CFF"/>
    <w:rsid w:val="000E43D8"/>
    <w:rsid w:val="000F11B6"/>
    <w:rsid w:val="000F1968"/>
    <w:rsid w:val="000F4AC7"/>
    <w:rsid w:val="00105395"/>
    <w:rsid w:val="00111F5E"/>
    <w:rsid w:val="00115AAC"/>
    <w:rsid w:val="00123179"/>
    <w:rsid w:val="0013669F"/>
    <w:rsid w:val="00151923"/>
    <w:rsid w:val="00155305"/>
    <w:rsid w:val="00155A2F"/>
    <w:rsid w:val="00164670"/>
    <w:rsid w:val="00165578"/>
    <w:rsid w:val="001703B0"/>
    <w:rsid w:val="001713F4"/>
    <w:rsid w:val="00173197"/>
    <w:rsid w:val="00185392"/>
    <w:rsid w:val="00193BF5"/>
    <w:rsid w:val="001949C8"/>
    <w:rsid w:val="00194A00"/>
    <w:rsid w:val="00197204"/>
    <w:rsid w:val="001A5E94"/>
    <w:rsid w:val="001A6B48"/>
    <w:rsid w:val="001B01E0"/>
    <w:rsid w:val="001D2058"/>
    <w:rsid w:val="001E4A65"/>
    <w:rsid w:val="001F7AD1"/>
    <w:rsid w:val="00203C57"/>
    <w:rsid w:val="0021397C"/>
    <w:rsid w:val="002279CC"/>
    <w:rsid w:val="00231351"/>
    <w:rsid w:val="0023468D"/>
    <w:rsid w:val="00235D64"/>
    <w:rsid w:val="00245685"/>
    <w:rsid w:val="002511E0"/>
    <w:rsid w:val="002518E2"/>
    <w:rsid w:val="00255532"/>
    <w:rsid w:val="00280BE2"/>
    <w:rsid w:val="0028412A"/>
    <w:rsid w:val="00292A89"/>
    <w:rsid w:val="00294D90"/>
    <w:rsid w:val="002A01B3"/>
    <w:rsid w:val="002A3FB3"/>
    <w:rsid w:val="002A585A"/>
    <w:rsid w:val="002A72B3"/>
    <w:rsid w:val="002B47A6"/>
    <w:rsid w:val="002C5190"/>
    <w:rsid w:val="002C7093"/>
    <w:rsid w:val="002D4331"/>
    <w:rsid w:val="002D4511"/>
    <w:rsid w:val="0031071D"/>
    <w:rsid w:val="00313111"/>
    <w:rsid w:val="00322A4F"/>
    <w:rsid w:val="00323806"/>
    <w:rsid w:val="003266B6"/>
    <w:rsid w:val="003400DF"/>
    <w:rsid w:val="00346AB1"/>
    <w:rsid w:val="003510B9"/>
    <w:rsid w:val="003524D3"/>
    <w:rsid w:val="00355F9D"/>
    <w:rsid w:val="003764C6"/>
    <w:rsid w:val="0038750E"/>
    <w:rsid w:val="003A2EEC"/>
    <w:rsid w:val="003B1BA4"/>
    <w:rsid w:val="003C38D7"/>
    <w:rsid w:val="003C7624"/>
    <w:rsid w:val="003D411C"/>
    <w:rsid w:val="003D682F"/>
    <w:rsid w:val="003E1F2F"/>
    <w:rsid w:val="003E2145"/>
    <w:rsid w:val="003F3D80"/>
    <w:rsid w:val="003F4614"/>
    <w:rsid w:val="00404CB8"/>
    <w:rsid w:val="00407328"/>
    <w:rsid w:val="004177F3"/>
    <w:rsid w:val="00423001"/>
    <w:rsid w:val="0043131B"/>
    <w:rsid w:val="00432388"/>
    <w:rsid w:val="00435799"/>
    <w:rsid w:val="0044418A"/>
    <w:rsid w:val="00446F65"/>
    <w:rsid w:val="00455617"/>
    <w:rsid w:val="00457A84"/>
    <w:rsid w:val="0046284C"/>
    <w:rsid w:val="004A3406"/>
    <w:rsid w:val="004A6102"/>
    <w:rsid w:val="004A6942"/>
    <w:rsid w:val="004B5229"/>
    <w:rsid w:val="004C343A"/>
    <w:rsid w:val="004D09D0"/>
    <w:rsid w:val="004D1BAB"/>
    <w:rsid w:val="004D708F"/>
    <w:rsid w:val="004E38D0"/>
    <w:rsid w:val="004E3BC4"/>
    <w:rsid w:val="004E7FB3"/>
    <w:rsid w:val="004F0240"/>
    <w:rsid w:val="004F39B6"/>
    <w:rsid w:val="005100FD"/>
    <w:rsid w:val="00520E02"/>
    <w:rsid w:val="00530EE6"/>
    <w:rsid w:val="0054451E"/>
    <w:rsid w:val="00551AD6"/>
    <w:rsid w:val="00554841"/>
    <w:rsid w:val="00566077"/>
    <w:rsid w:val="00570F7D"/>
    <w:rsid w:val="00573222"/>
    <w:rsid w:val="00594BB1"/>
    <w:rsid w:val="005976D5"/>
    <w:rsid w:val="005A115A"/>
    <w:rsid w:val="005A72B1"/>
    <w:rsid w:val="005B174F"/>
    <w:rsid w:val="005B6705"/>
    <w:rsid w:val="005D2C97"/>
    <w:rsid w:val="005D3C27"/>
    <w:rsid w:val="005D4534"/>
    <w:rsid w:val="005D5F2B"/>
    <w:rsid w:val="005E7C83"/>
    <w:rsid w:val="005F1D0B"/>
    <w:rsid w:val="005F2569"/>
    <w:rsid w:val="005F355A"/>
    <w:rsid w:val="00614464"/>
    <w:rsid w:val="0062170C"/>
    <w:rsid w:val="00655960"/>
    <w:rsid w:val="00677F7D"/>
    <w:rsid w:val="006908F8"/>
    <w:rsid w:val="006A0A41"/>
    <w:rsid w:val="006B7F1E"/>
    <w:rsid w:val="006C39B7"/>
    <w:rsid w:val="006D4A87"/>
    <w:rsid w:val="006D76D2"/>
    <w:rsid w:val="006E00C2"/>
    <w:rsid w:val="006E3655"/>
    <w:rsid w:val="006E6971"/>
    <w:rsid w:val="006F5E26"/>
    <w:rsid w:val="00705894"/>
    <w:rsid w:val="00706821"/>
    <w:rsid w:val="007172B1"/>
    <w:rsid w:val="00732889"/>
    <w:rsid w:val="007456D8"/>
    <w:rsid w:val="007600FD"/>
    <w:rsid w:val="00770A1F"/>
    <w:rsid w:val="0077278F"/>
    <w:rsid w:val="00774680"/>
    <w:rsid w:val="007764F4"/>
    <w:rsid w:val="00776CFB"/>
    <w:rsid w:val="0077787E"/>
    <w:rsid w:val="007853A4"/>
    <w:rsid w:val="00786B70"/>
    <w:rsid w:val="007B124A"/>
    <w:rsid w:val="007C7499"/>
    <w:rsid w:val="007D55B9"/>
    <w:rsid w:val="007E03B3"/>
    <w:rsid w:val="007E4E58"/>
    <w:rsid w:val="007F0D0C"/>
    <w:rsid w:val="007F45BB"/>
    <w:rsid w:val="0081227B"/>
    <w:rsid w:val="00816C32"/>
    <w:rsid w:val="0082170E"/>
    <w:rsid w:val="008225B2"/>
    <w:rsid w:val="00826606"/>
    <w:rsid w:val="00840C18"/>
    <w:rsid w:val="00861288"/>
    <w:rsid w:val="008667BE"/>
    <w:rsid w:val="008713AC"/>
    <w:rsid w:val="00876913"/>
    <w:rsid w:val="00894F34"/>
    <w:rsid w:val="008A22F0"/>
    <w:rsid w:val="008B17AC"/>
    <w:rsid w:val="008B4E58"/>
    <w:rsid w:val="008B5843"/>
    <w:rsid w:val="008C0D8D"/>
    <w:rsid w:val="008C272A"/>
    <w:rsid w:val="008C7EB3"/>
    <w:rsid w:val="008D7490"/>
    <w:rsid w:val="008E6AC2"/>
    <w:rsid w:val="0090099D"/>
    <w:rsid w:val="00904221"/>
    <w:rsid w:val="00907C99"/>
    <w:rsid w:val="00914FFB"/>
    <w:rsid w:val="0092398C"/>
    <w:rsid w:val="00925196"/>
    <w:rsid w:val="00940B1F"/>
    <w:rsid w:val="00941514"/>
    <w:rsid w:val="00941557"/>
    <w:rsid w:val="00941C6A"/>
    <w:rsid w:val="009427FB"/>
    <w:rsid w:val="009463DB"/>
    <w:rsid w:val="00950D57"/>
    <w:rsid w:val="00962603"/>
    <w:rsid w:val="00971B3F"/>
    <w:rsid w:val="0097455C"/>
    <w:rsid w:val="00975854"/>
    <w:rsid w:val="00980DA1"/>
    <w:rsid w:val="00980FE7"/>
    <w:rsid w:val="009825C8"/>
    <w:rsid w:val="0099130D"/>
    <w:rsid w:val="00993D21"/>
    <w:rsid w:val="00994351"/>
    <w:rsid w:val="00994DFD"/>
    <w:rsid w:val="00996928"/>
    <w:rsid w:val="009A57B2"/>
    <w:rsid w:val="009A6074"/>
    <w:rsid w:val="009B7281"/>
    <w:rsid w:val="009C3A0E"/>
    <w:rsid w:val="009C578E"/>
    <w:rsid w:val="009C77C7"/>
    <w:rsid w:val="009E4C55"/>
    <w:rsid w:val="009E7341"/>
    <w:rsid w:val="009F0D89"/>
    <w:rsid w:val="009F25F2"/>
    <w:rsid w:val="00A04A3D"/>
    <w:rsid w:val="00A103F9"/>
    <w:rsid w:val="00A1520E"/>
    <w:rsid w:val="00A170FB"/>
    <w:rsid w:val="00A21520"/>
    <w:rsid w:val="00A234D3"/>
    <w:rsid w:val="00A23FB9"/>
    <w:rsid w:val="00A3023F"/>
    <w:rsid w:val="00A37581"/>
    <w:rsid w:val="00A52B44"/>
    <w:rsid w:val="00A67EB3"/>
    <w:rsid w:val="00A711AA"/>
    <w:rsid w:val="00A85162"/>
    <w:rsid w:val="00A87439"/>
    <w:rsid w:val="00A90786"/>
    <w:rsid w:val="00AA508F"/>
    <w:rsid w:val="00AB5167"/>
    <w:rsid w:val="00AC4838"/>
    <w:rsid w:val="00AC57C1"/>
    <w:rsid w:val="00AD0FA4"/>
    <w:rsid w:val="00AD3671"/>
    <w:rsid w:val="00AD552B"/>
    <w:rsid w:val="00AE3B78"/>
    <w:rsid w:val="00AE7152"/>
    <w:rsid w:val="00AF423F"/>
    <w:rsid w:val="00AF4E17"/>
    <w:rsid w:val="00AF62A6"/>
    <w:rsid w:val="00AF65C7"/>
    <w:rsid w:val="00B03135"/>
    <w:rsid w:val="00B04182"/>
    <w:rsid w:val="00B12C7A"/>
    <w:rsid w:val="00B2649C"/>
    <w:rsid w:val="00B27C93"/>
    <w:rsid w:val="00B35126"/>
    <w:rsid w:val="00B408BF"/>
    <w:rsid w:val="00B50C18"/>
    <w:rsid w:val="00B63BAB"/>
    <w:rsid w:val="00B64198"/>
    <w:rsid w:val="00B71F7A"/>
    <w:rsid w:val="00B84AC4"/>
    <w:rsid w:val="00B86BF7"/>
    <w:rsid w:val="00B87A68"/>
    <w:rsid w:val="00B9315D"/>
    <w:rsid w:val="00BA2946"/>
    <w:rsid w:val="00BA3D1D"/>
    <w:rsid w:val="00BA6600"/>
    <w:rsid w:val="00BA69C5"/>
    <w:rsid w:val="00BA71A1"/>
    <w:rsid w:val="00BA7A5C"/>
    <w:rsid w:val="00BB6B4C"/>
    <w:rsid w:val="00BC4AF9"/>
    <w:rsid w:val="00BC4D06"/>
    <w:rsid w:val="00BC621A"/>
    <w:rsid w:val="00BC7C06"/>
    <w:rsid w:val="00BD314C"/>
    <w:rsid w:val="00BD337E"/>
    <w:rsid w:val="00BE0BB6"/>
    <w:rsid w:val="00BF0B47"/>
    <w:rsid w:val="00BF530C"/>
    <w:rsid w:val="00C03141"/>
    <w:rsid w:val="00C04E35"/>
    <w:rsid w:val="00C13D16"/>
    <w:rsid w:val="00C1642C"/>
    <w:rsid w:val="00C167F2"/>
    <w:rsid w:val="00C22728"/>
    <w:rsid w:val="00C32B95"/>
    <w:rsid w:val="00C5154D"/>
    <w:rsid w:val="00C51C7D"/>
    <w:rsid w:val="00C56640"/>
    <w:rsid w:val="00C60F5B"/>
    <w:rsid w:val="00C676A4"/>
    <w:rsid w:val="00C706B0"/>
    <w:rsid w:val="00C743FF"/>
    <w:rsid w:val="00C85921"/>
    <w:rsid w:val="00CB29CE"/>
    <w:rsid w:val="00CC0C85"/>
    <w:rsid w:val="00CC26C4"/>
    <w:rsid w:val="00CC3D34"/>
    <w:rsid w:val="00CD38FA"/>
    <w:rsid w:val="00CD5636"/>
    <w:rsid w:val="00CE3436"/>
    <w:rsid w:val="00CE6F7E"/>
    <w:rsid w:val="00CE7BCD"/>
    <w:rsid w:val="00CF20C3"/>
    <w:rsid w:val="00CF30FA"/>
    <w:rsid w:val="00D0749A"/>
    <w:rsid w:val="00D11C2F"/>
    <w:rsid w:val="00D128EB"/>
    <w:rsid w:val="00D219F4"/>
    <w:rsid w:val="00D21E44"/>
    <w:rsid w:val="00D32EBF"/>
    <w:rsid w:val="00D34830"/>
    <w:rsid w:val="00D3523A"/>
    <w:rsid w:val="00D45F12"/>
    <w:rsid w:val="00D46AA2"/>
    <w:rsid w:val="00D60A06"/>
    <w:rsid w:val="00D801C4"/>
    <w:rsid w:val="00D91BB6"/>
    <w:rsid w:val="00DA4961"/>
    <w:rsid w:val="00DB00F5"/>
    <w:rsid w:val="00DB2D50"/>
    <w:rsid w:val="00DB47B3"/>
    <w:rsid w:val="00DB6305"/>
    <w:rsid w:val="00DC16E3"/>
    <w:rsid w:val="00DC7019"/>
    <w:rsid w:val="00DD4E53"/>
    <w:rsid w:val="00DF2067"/>
    <w:rsid w:val="00DF30EE"/>
    <w:rsid w:val="00DF3683"/>
    <w:rsid w:val="00DF5039"/>
    <w:rsid w:val="00DF5768"/>
    <w:rsid w:val="00DF71AA"/>
    <w:rsid w:val="00E009D2"/>
    <w:rsid w:val="00E00C8E"/>
    <w:rsid w:val="00E271D0"/>
    <w:rsid w:val="00E3327F"/>
    <w:rsid w:val="00E34740"/>
    <w:rsid w:val="00E3555D"/>
    <w:rsid w:val="00E37C84"/>
    <w:rsid w:val="00E4175C"/>
    <w:rsid w:val="00E4625B"/>
    <w:rsid w:val="00E47B23"/>
    <w:rsid w:val="00E568DB"/>
    <w:rsid w:val="00E81B9A"/>
    <w:rsid w:val="00E8313B"/>
    <w:rsid w:val="00E83B5F"/>
    <w:rsid w:val="00E856E4"/>
    <w:rsid w:val="00EA2AA0"/>
    <w:rsid w:val="00EC478F"/>
    <w:rsid w:val="00EC7857"/>
    <w:rsid w:val="00EF1B35"/>
    <w:rsid w:val="00F01D8C"/>
    <w:rsid w:val="00F17C52"/>
    <w:rsid w:val="00F20E04"/>
    <w:rsid w:val="00F26669"/>
    <w:rsid w:val="00F31FE9"/>
    <w:rsid w:val="00F368F7"/>
    <w:rsid w:val="00F55F7A"/>
    <w:rsid w:val="00F70284"/>
    <w:rsid w:val="00F77996"/>
    <w:rsid w:val="00F9624F"/>
    <w:rsid w:val="00FA28FE"/>
    <w:rsid w:val="00FA2C10"/>
    <w:rsid w:val="00FB427B"/>
    <w:rsid w:val="00FB4DFD"/>
    <w:rsid w:val="00FC6BF0"/>
    <w:rsid w:val="00FE55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4F"/>
  </w:style>
  <w:style w:type="paragraph" w:styleId="Balk1">
    <w:name w:val="heading 1"/>
    <w:basedOn w:val="Normal"/>
    <w:next w:val="Normal"/>
    <w:link w:val="Balk1Char"/>
    <w:uiPriority w:val="9"/>
    <w:qFormat/>
    <w:rsid w:val="00457A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649C"/>
    <w:pPr>
      <w:ind w:left="720"/>
      <w:contextualSpacing/>
    </w:pPr>
  </w:style>
  <w:style w:type="character" w:styleId="Kpr">
    <w:name w:val="Hyperlink"/>
    <w:basedOn w:val="VarsaylanParagrafYazTipi"/>
    <w:uiPriority w:val="99"/>
    <w:semiHidden/>
    <w:unhideWhenUsed/>
    <w:rsid w:val="00DA4961"/>
    <w:rPr>
      <w:color w:val="0000FF"/>
      <w:u w:val="single"/>
    </w:rPr>
  </w:style>
  <w:style w:type="paragraph" w:styleId="stbilgi">
    <w:name w:val="header"/>
    <w:basedOn w:val="Normal"/>
    <w:link w:val="stbilgiChar"/>
    <w:uiPriority w:val="99"/>
    <w:semiHidden/>
    <w:unhideWhenUsed/>
    <w:rsid w:val="00D45F1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45F12"/>
  </w:style>
  <w:style w:type="paragraph" w:styleId="Altbilgi">
    <w:name w:val="footer"/>
    <w:basedOn w:val="Normal"/>
    <w:link w:val="AltbilgiChar"/>
    <w:uiPriority w:val="99"/>
    <w:unhideWhenUsed/>
    <w:rsid w:val="00D45F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5F12"/>
  </w:style>
  <w:style w:type="paragraph" w:styleId="AralkYok">
    <w:name w:val="No Spacing"/>
    <w:uiPriority w:val="1"/>
    <w:qFormat/>
    <w:rsid w:val="004E3BC4"/>
    <w:pPr>
      <w:spacing w:after="0" w:line="240" w:lineRule="auto"/>
    </w:pPr>
  </w:style>
  <w:style w:type="paragraph" w:styleId="BalonMetni">
    <w:name w:val="Balloon Text"/>
    <w:basedOn w:val="Normal"/>
    <w:link w:val="BalonMetniChar"/>
    <w:uiPriority w:val="99"/>
    <w:semiHidden/>
    <w:unhideWhenUsed/>
    <w:rsid w:val="00F31F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1FE9"/>
    <w:rPr>
      <w:rFonts w:ascii="Segoe UI" w:hAnsi="Segoe UI" w:cs="Segoe UI"/>
      <w:sz w:val="18"/>
      <w:szCs w:val="18"/>
    </w:rPr>
  </w:style>
  <w:style w:type="character" w:customStyle="1" w:styleId="Balk1Char">
    <w:name w:val="Başlık 1 Char"/>
    <w:basedOn w:val="VarsaylanParagrafYazTipi"/>
    <w:link w:val="Balk1"/>
    <w:uiPriority w:val="9"/>
    <w:rsid w:val="00457A8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457A84"/>
    <w:pPr>
      <w:outlineLvl w:val="9"/>
    </w:pPr>
    <w:rPr>
      <w:lang w:val="en-US"/>
    </w:rPr>
  </w:style>
  <w:style w:type="paragraph" w:styleId="T1">
    <w:name w:val="toc 1"/>
    <w:basedOn w:val="Normal"/>
    <w:next w:val="Normal"/>
    <w:autoRedefine/>
    <w:uiPriority w:val="39"/>
    <w:unhideWhenUsed/>
    <w:qFormat/>
    <w:rsid w:val="00655960"/>
    <w:pPr>
      <w:tabs>
        <w:tab w:val="left" w:pos="440"/>
        <w:tab w:val="right" w:leader="dot" w:pos="9072"/>
      </w:tabs>
      <w:spacing w:after="100" w:line="720" w:lineRule="auto"/>
    </w:pPr>
    <w:rPr>
      <w:lang w:val="en-US"/>
    </w:rPr>
  </w:style>
  <w:style w:type="paragraph" w:styleId="T2">
    <w:name w:val="toc 2"/>
    <w:basedOn w:val="Normal"/>
    <w:next w:val="Normal"/>
    <w:autoRedefine/>
    <w:uiPriority w:val="39"/>
    <w:unhideWhenUsed/>
    <w:qFormat/>
    <w:rsid w:val="00655960"/>
    <w:pPr>
      <w:tabs>
        <w:tab w:val="left" w:pos="880"/>
        <w:tab w:val="right" w:leader="dot" w:pos="9072"/>
      </w:tabs>
      <w:spacing w:after="0" w:line="720" w:lineRule="auto"/>
      <w:ind w:left="221"/>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7</Pages>
  <Words>1517</Words>
  <Characters>8647</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UU_YDYO</Company>
  <LinksUpToDate>false</LinksUpToDate>
  <CharactersWithSpaces>10144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özlemzorlu</dc:creator>
  <cp:keywords/>
  <dc:description/>
  <cp:lastModifiedBy>özlemzorlu</cp:lastModifiedBy>
  <cp:revision>36</cp:revision>
  <cp:lastPrinted>2014-01-13T11:20:00Z</cp:lastPrinted>
  <dcterms:created xsi:type="dcterms:W3CDTF">2014-01-13T01:53:00Z</dcterms:created>
  <dcterms:modified xsi:type="dcterms:W3CDTF">2014-10-06T19:30:00Z</dcterms:modified>
</cp:coreProperties>
</file>